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A2" w:rsidRDefault="00657C95" w:rsidP="00657C95">
      <w:pPr>
        <w:ind w:left="-284"/>
        <w:jc w:val="center"/>
      </w:pPr>
      <w:r>
        <w:t xml:space="preserve">                                                           </w:t>
      </w:r>
      <w:r>
        <w:rPr>
          <w:noProof/>
        </w:rPr>
        <w:t xml:space="preserve">             </w:t>
      </w:r>
      <w:r w:rsidR="00C047A2">
        <w:rPr>
          <w:noProof/>
        </w:rPr>
        <w:drawing>
          <wp:inline distT="0" distB="0" distL="0" distR="0" wp14:anchorId="785AD30A" wp14:editId="4F5F17B3">
            <wp:extent cx="7067550" cy="1905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png"/>
                    <pic:cNvPicPr/>
                  </pic:nvPicPr>
                  <pic:blipFill rotWithShape="1">
                    <a:blip r:embed="rId9">
                      <a:extLst>
                        <a:ext uri="{28A0092B-C50C-407E-A947-70E740481C1C}">
                          <a14:useLocalDpi xmlns:a14="http://schemas.microsoft.com/office/drawing/2010/main" val="0"/>
                        </a:ext>
                      </a:extLst>
                    </a:blip>
                    <a:srcRect l="907" t="13693" r="599" b="3319"/>
                    <a:stretch/>
                  </pic:blipFill>
                  <pic:spPr bwMode="auto">
                    <a:xfrm>
                      <a:off x="0" y="0"/>
                      <a:ext cx="7101808" cy="1914234"/>
                    </a:xfrm>
                    <a:prstGeom prst="rect">
                      <a:avLst/>
                    </a:prstGeom>
                    <a:ln>
                      <a:noFill/>
                    </a:ln>
                    <a:extLst>
                      <a:ext uri="{53640926-AAD7-44D8-BBD7-CCE9431645EC}">
                        <a14:shadowObscured xmlns:a14="http://schemas.microsoft.com/office/drawing/2010/main"/>
                      </a:ext>
                    </a:extLst>
                  </pic:spPr>
                </pic:pic>
              </a:graphicData>
            </a:graphic>
          </wp:inline>
        </w:drawing>
      </w:r>
    </w:p>
    <w:p w:rsidR="00657C95" w:rsidRDefault="00657C95" w:rsidP="00827610">
      <w:pPr>
        <w:ind w:left="-1701"/>
        <w:jc w:val="center"/>
      </w:pPr>
    </w:p>
    <w:p w:rsidR="00226060" w:rsidRPr="00226060" w:rsidRDefault="00226060" w:rsidP="00226060">
      <w:pPr>
        <w:rPr>
          <w:sz w:val="12"/>
          <w:szCs w:val="12"/>
        </w:rPr>
      </w:pPr>
    </w:p>
    <w:p w:rsidR="00F51BA0" w:rsidRDefault="00F51BA0" w:rsidP="00C23A0F">
      <w:pPr>
        <w:jc w:val="both"/>
        <w:rPr>
          <w:sz w:val="28"/>
          <w:szCs w:val="28"/>
        </w:rPr>
      </w:pPr>
    </w:p>
    <w:p w:rsidR="00A53FBE" w:rsidRPr="00A53FBE" w:rsidRDefault="00BB4978" w:rsidP="00A53FBE">
      <w:pPr>
        <w:jc w:val="both"/>
        <w:rPr>
          <w:sz w:val="28"/>
          <w:szCs w:val="28"/>
        </w:rPr>
      </w:pPr>
      <w:r w:rsidRPr="00A53FBE">
        <w:rPr>
          <w:sz w:val="28"/>
          <w:szCs w:val="28"/>
        </w:rPr>
        <w:t>La Comisión Fulbright abre el</w:t>
      </w:r>
      <w:r w:rsidR="00A822DF" w:rsidRPr="00A53FBE">
        <w:rPr>
          <w:sz w:val="28"/>
          <w:szCs w:val="28"/>
        </w:rPr>
        <w:t xml:space="preserve"> concurso </w:t>
      </w:r>
      <w:r w:rsidR="00A822DF" w:rsidRPr="00A53FBE">
        <w:rPr>
          <w:b/>
          <w:sz w:val="28"/>
          <w:szCs w:val="28"/>
        </w:rPr>
        <w:t>Programa para Profesores Visitantes (Scholar in Residence – SIR)</w:t>
      </w:r>
      <w:r w:rsidR="00A822DF" w:rsidRPr="00A53FBE">
        <w:rPr>
          <w:sz w:val="28"/>
          <w:szCs w:val="28"/>
        </w:rPr>
        <w:t xml:space="preserve"> </w:t>
      </w:r>
      <w:r w:rsidRPr="00A53FBE">
        <w:rPr>
          <w:sz w:val="28"/>
          <w:szCs w:val="28"/>
        </w:rPr>
        <w:t xml:space="preserve">para académicos chilenos </w:t>
      </w:r>
      <w:r w:rsidR="0096219A" w:rsidRPr="00A53FBE">
        <w:rPr>
          <w:sz w:val="28"/>
          <w:szCs w:val="28"/>
        </w:rPr>
        <w:t xml:space="preserve">del área de </w:t>
      </w:r>
      <w:r w:rsidRPr="00A53FBE">
        <w:rPr>
          <w:sz w:val="28"/>
          <w:szCs w:val="28"/>
        </w:rPr>
        <w:t>m</w:t>
      </w:r>
      <w:r w:rsidR="0096219A" w:rsidRPr="00A53FBE">
        <w:rPr>
          <w:sz w:val="28"/>
          <w:szCs w:val="28"/>
        </w:rPr>
        <w:t>atemáti</w:t>
      </w:r>
      <w:r w:rsidR="00C047A2" w:rsidRPr="00A53FBE">
        <w:rPr>
          <w:sz w:val="28"/>
          <w:szCs w:val="28"/>
        </w:rPr>
        <w:t xml:space="preserve">cas interesados en </w:t>
      </w:r>
      <w:r w:rsidR="00A822DF" w:rsidRPr="00A53FBE">
        <w:rPr>
          <w:sz w:val="28"/>
          <w:szCs w:val="28"/>
        </w:rPr>
        <w:t xml:space="preserve">impartir docencia en </w:t>
      </w:r>
      <w:r w:rsidR="0096219A" w:rsidRPr="00A53FBE">
        <w:rPr>
          <w:sz w:val="28"/>
          <w:szCs w:val="28"/>
        </w:rPr>
        <w:t>Estados Unidos</w:t>
      </w:r>
      <w:r w:rsidR="00A822DF" w:rsidRPr="00A53FBE">
        <w:rPr>
          <w:sz w:val="28"/>
          <w:szCs w:val="28"/>
        </w:rPr>
        <w:t xml:space="preserve"> </w:t>
      </w:r>
      <w:r w:rsidR="0093358E" w:rsidRPr="00A53FBE">
        <w:rPr>
          <w:sz w:val="28"/>
          <w:szCs w:val="28"/>
        </w:rPr>
        <w:t>durante el período académico 201</w:t>
      </w:r>
      <w:r w:rsidR="00A822DF" w:rsidRPr="00A53FBE">
        <w:rPr>
          <w:sz w:val="28"/>
          <w:szCs w:val="28"/>
        </w:rPr>
        <w:t>6 – 2017.</w:t>
      </w:r>
    </w:p>
    <w:p w:rsidR="00A53FBE" w:rsidRPr="007C0F6A" w:rsidRDefault="00A53FBE" w:rsidP="00A53FBE">
      <w:pPr>
        <w:jc w:val="both"/>
        <w:rPr>
          <w:rFonts w:asciiTheme="minorHAnsi" w:hAnsiTheme="minorHAnsi"/>
          <w:sz w:val="24"/>
          <w:szCs w:val="24"/>
        </w:rPr>
      </w:pPr>
      <w:r w:rsidRPr="00A53FBE">
        <w:rPr>
          <w:b/>
          <w:sz w:val="28"/>
          <w:szCs w:val="28"/>
        </w:rPr>
        <w:t>Cierre de convocatoria</w:t>
      </w:r>
      <w:r>
        <w:rPr>
          <w:sz w:val="32"/>
          <w:szCs w:val="32"/>
        </w:rPr>
        <w:t xml:space="preserve">: </w:t>
      </w:r>
      <w:r w:rsidRPr="00A53FBE">
        <w:rPr>
          <w:rFonts w:asciiTheme="minorHAnsi" w:hAnsiTheme="minorHAnsi"/>
          <w:b/>
          <w:sz w:val="24"/>
          <w:szCs w:val="24"/>
          <w:u w:val="single"/>
        </w:rPr>
        <w:t xml:space="preserve"> </w:t>
      </w:r>
      <w:r w:rsidRPr="007C0F6A">
        <w:rPr>
          <w:rFonts w:asciiTheme="minorHAnsi" w:hAnsiTheme="minorHAnsi"/>
          <w:b/>
          <w:sz w:val="24"/>
          <w:szCs w:val="24"/>
          <w:u w:val="single"/>
        </w:rPr>
        <w:t>13:00 horas (hora continental de Chile) del lunes 11 de abril de 2016</w:t>
      </w:r>
      <w:r w:rsidRPr="007C0F6A">
        <w:rPr>
          <w:rFonts w:asciiTheme="minorHAnsi" w:hAnsiTheme="minorHAnsi"/>
          <w:sz w:val="24"/>
          <w:szCs w:val="24"/>
        </w:rPr>
        <w:t xml:space="preserve">.  </w:t>
      </w:r>
    </w:p>
    <w:p w:rsidR="00F51BA0" w:rsidRDefault="001540BB" w:rsidP="00C23A0F">
      <w:pPr>
        <w:ind w:left="-142" w:firstLine="142"/>
        <w:jc w:val="both"/>
        <w:rPr>
          <w:rFonts w:asciiTheme="minorHAnsi" w:hAnsiTheme="minorHAnsi"/>
          <w:b/>
          <w:sz w:val="24"/>
          <w:szCs w:val="24"/>
        </w:rPr>
      </w:pPr>
      <w:r>
        <w:rPr>
          <w:rFonts w:asciiTheme="minorHAnsi" w:hAnsiTheme="minorHAnsi"/>
          <w:b/>
          <w:sz w:val="24"/>
          <w:szCs w:val="24"/>
        </w:rPr>
        <w:t>-----</w:t>
      </w:r>
    </w:p>
    <w:p w:rsidR="001540BB" w:rsidRPr="007C0F6A" w:rsidRDefault="001540BB" w:rsidP="00C23A0F">
      <w:pPr>
        <w:ind w:left="-142" w:firstLine="142"/>
        <w:jc w:val="both"/>
        <w:rPr>
          <w:rFonts w:asciiTheme="minorHAnsi" w:hAnsiTheme="minorHAnsi"/>
          <w:b/>
          <w:sz w:val="24"/>
          <w:szCs w:val="24"/>
        </w:rPr>
      </w:pPr>
    </w:p>
    <w:p w:rsidR="0096219A" w:rsidRPr="007C0F6A" w:rsidRDefault="0096219A" w:rsidP="00C23A0F">
      <w:pPr>
        <w:ind w:left="-142" w:firstLine="142"/>
        <w:jc w:val="both"/>
        <w:rPr>
          <w:rFonts w:asciiTheme="minorHAnsi" w:hAnsiTheme="minorHAnsi"/>
          <w:sz w:val="24"/>
          <w:szCs w:val="24"/>
        </w:rPr>
      </w:pPr>
      <w:r w:rsidRPr="007C0F6A">
        <w:rPr>
          <w:rFonts w:asciiTheme="minorHAnsi" w:hAnsiTheme="minorHAnsi"/>
          <w:b/>
          <w:sz w:val="24"/>
          <w:szCs w:val="24"/>
        </w:rPr>
        <w:t>Duración del pro</w:t>
      </w:r>
      <w:r w:rsidR="002A5216" w:rsidRPr="007C0F6A">
        <w:rPr>
          <w:rFonts w:asciiTheme="minorHAnsi" w:hAnsiTheme="minorHAnsi"/>
          <w:b/>
          <w:sz w:val="24"/>
          <w:szCs w:val="24"/>
        </w:rPr>
        <w:t>g</w:t>
      </w:r>
      <w:r w:rsidR="0030321F" w:rsidRPr="007C0F6A">
        <w:rPr>
          <w:rFonts w:asciiTheme="minorHAnsi" w:hAnsiTheme="minorHAnsi"/>
          <w:b/>
          <w:sz w:val="24"/>
          <w:szCs w:val="24"/>
        </w:rPr>
        <w:t>rama</w:t>
      </w:r>
      <w:r w:rsidR="0030321F" w:rsidRPr="007C0F6A">
        <w:rPr>
          <w:rFonts w:asciiTheme="minorHAnsi" w:hAnsiTheme="minorHAnsi"/>
          <w:sz w:val="24"/>
          <w:szCs w:val="24"/>
        </w:rPr>
        <w:t xml:space="preserve">: Dos semestres académicos. </w:t>
      </w:r>
      <w:r w:rsidR="00A822DF" w:rsidRPr="007C0F6A">
        <w:rPr>
          <w:rFonts w:asciiTheme="minorHAnsi" w:hAnsiTheme="minorHAnsi"/>
          <w:sz w:val="24"/>
          <w:szCs w:val="24"/>
        </w:rPr>
        <w:t>Desde a</w:t>
      </w:r>
      <w:r w:rsidR="00F53C50" w:rsidRPr="007C0F6A">
        <w:rPr>
          <w:rFonts w:asciiTheme="minorHAnsi" w:hAnsiTheme="minorHAnsi"/>
          <w:sz w:val="24"/>
          <w:szCs w:val="24"/>
        </w:rPr>
        <w:t>gosto de 2016 hasta j</w:t>
      </w:r>
      <w:r w:rsidR="002A5216" w:rsidRPr="007C0F6A">
        <w:rPr>
          <w:rFonts w:asciiTheme="minorHAnsi" w:hAnsiTheme="minorHAnsi"/>
          <w:sz w:val="24"/>
          <w:szCs w:val="24"/>
        </w:rPr>
        <w:t>unio de 2017.</w:t>
      </w:r>
    </w:p>
    <w:p w:rsidR="0096219A" w:rsidRPr="007C0F6A" w:rsidRDefault="00C047A2" w:rsidP="00C23A0F">
      <w:pPr>
        <w:ind w:left="-142" w:firstLine="142"/>
        <w:jc w:val="both"/>
        <w:rPr>
          <w:rFonts w:asciiTheme="minorHAnsi" w:hAnsiTheme="minorHAnsi"/>
          <w:sz w:val="24"/>
          <w:szCs w:val="24"/>
        </w:rPr>
      </w:pPr>
      <w:r w:rsidRPr="007C0F6A">
        <w:rPr>
          <w:rFonts w:asciiTheme="minorHAnsi" w:hAnsiTheme="minorHAnsi"/>
          <w:b/>
          <w:sz w:val="24"/>
          <w:szCs w:val="24"/>
        </w:rPr>
        <w:t>Institución en Estados Unidos</w:t>
      </w:r>
      <w:r w:rsidR="0096219A" w:rsidRPr="007C0F6A">
        <w:rPr>
          <w:rFonts w:asciiTheme="minorHAnsi" w:hAnsiTheme="minorHAnsi"/>
          <w:b/>
          <w:sz w:val="24"/>
          <w:szCs w:val="24"/>
        </w:rPr>
        <w:t>:</w:t>
      </w:r>
      <w:r w:rsidR="0096219A" w:rsidRPr="007C0F6A">
        <w:rPr>
          <w:rFonts w:asciiTheme="minorHAnsi" w:hAnsiTheme="minorHAnsi"/>
          <w:sz w:val="24"/>
          <w:szCs w:val="24"/>
        </w:rPr>
        <w:t xml:space="preserve"> Antelope Valley College in Lancaster, California.</w:t>
      </w:r>
    </w:p>
    <w:p w:rsidR="00F51BA0" w:rsidRPr="007C0F6A" w:rsidRDefault="00F51BA0" w:rsidP="00C23A0F">
      <w:pPr>
        <w:ind w:left="-142" w:firstLine="142"/>
        <w:jc w:val="both"/>
        <w:rPr>
          <w:rFonts w:asciiTheme="minorHAnsi" w:hAnsiTheme="minorHAnsi"/>
          <w:sz w:val="24"/>
          <w:szCs w:val="24"/>
        </w:rPr>
      </w:pPr>
    </w:p>
    <w:p w:rsidR="0096219A" w:rsidRDefault="0096219A" w:rsidP="007C0F6A">
      <w:pPr>
        <w:jc w:val="both"/>
        <w:rPr>
          <w:rFonts w:asciiTheme="minorHAnsi" w:hAnsiTheme="minorHAnsi"/>
          <w:sz w:val="24"/>
          <w:szCs w:val="24"/>
        </w:rPr>
      </w:pPr>
      <w:r w:rsidRPr="007C0F6A">
        <w:rPr>
          <w:rFonts w:asciiTheme="minorHAnsi" w:hAnsiTheme="minorHAnsi"/>
          <w:sz w:val="24"/>
          <w:szCs w:val="24"/>
        </w:rPr>
        <w:t>Quien resulte seleccionado participará en un proyecto  piloto de enseñanza de matemáticas en español e inglés.</w:t>
      </w:r>
    </w:p>
    <w:p w:rsidR="001540BB" w:rsidRPr="007C0F6A" w:rsidRDefault="001540BB" w:rsidP="007C0F6A">
      <w:pPr>
        <w:jc w:val="both"/>
        <w:rPr>
          <w:rFonts w:asciiTheme="minorHAnsi" w:hAnsiTheme="minorHAnsi"/>
          <w:sz w:val="24"/>
          <w:szCs w:val="24"/>
        </w:rPr>
      </w:pPr>
    </w:p>
    <w:p w:rsidR="00C35B2E" w:rsidRPr="007C0F6A" w:rsidRDefault="00A50B74" w:rsidP="00C23A0F">
      <w:pPr>
        <w:ind w:left="-142" w:firstLine="142"/>
        <w:jc w:val="both"/>
        <w:rPr>
          <w:rFonts w:asciiTheme="minorHAnsi" w:hAnsiTheme="minorHAnsi"/>
          <w:b/>
          <w:sz w:val="24"/>
          <w:szCs w:val="24"/>
        </w:rPr>
      </w:pPr>
      <w:r w:rsidRPr="007C0F6A">
        <w:rPr>
          <w:rFonts w:asciiTheme="minorHAnsi" w:hAnsiTheme="minorHAnsi"/>
          <w:b/>
          <w:sz w:val="24"/>
          <w:szCs w:val="24"/>
        </w:rPr>
        <w:t>Requisitos de postulación</w:t>
      </w:r>
      <w:r w:rsidR="00C35B2E" w:rsidRPr="007C0F6A">
        <w:rPr>
          <w:rFonts w:asciiTheme="minorHAnsi" w:hAnsiTheme="minorHAnsi"/>
          <w:b/>
          <w:sz w:val="24"/>
          <w:szCs w:val="24"/>
        </w:rPr>
        <w:t>:</w:t>
      </w:r>
    </w:p>
    <w:p w:rsidR="00A50B74" w:rsidRPr="007C0F6A" w:rsidRDefault="00A50B74" w:rsidP="00A50B74">
      <w:pPr>
        <w:ind w:left="-142" w:firstLine="142"/>
        <w:jc w:val="both"/>
        <w:rPr>
          <w:rFonts w:asciiTheme="minorHAnsi" w:hAnsiTheme="minorHAnsi"/>
          <w:sz w:val="24"/>
          <w:szCs w:val="24"/>
        </w:rPr>
      </w:pPr>
      <w:r w:rsidRPr="007C0F6A">
        <w:rPr>
          <w:rFonts w:asciiTheme="minorHAnsi" w:hAnsiTheme="minorHAnsi"/>
          <w:sz w:val="24"/>
          <w:szCs w:val="24"/>
        </w:rPr>
        <w:t>Los postulantes deberán cumplir con los siguientes requisitos:</w:t>
      </w:r>
    </w:p>
    <w:p w:rsidR="00A50B74" w:rsidRPr="007C0F6A" w:rsidRDefault="00A50B74" w:rsidP="00A50B74">
      <w:pPr>
        <w:ind w:left="-142" w:firstLine="142"/>
        <w:jc w:val="both"/>
        <w:rPr>
          <w:rFonts w:asciiTheme="minorHAnsi" w:hAnsiTheme="minorHAnsi"/>
          <w:sz w:val="24"/>
          <w:szCs w:val="24"/>
        </w:rPr>
      </w:pPr>
    </w:p>
    <w:p w:rsidR="00A50B74" w:rsidRPr="007C0F6A" w:rsidRDefault="00A50B74" w:rsidP="00A50B74">
      <w:pPr>
        <w:pStyle w:val="Prrafodelista"/>
        <w:numPr>
          <w:ilvl w:val="0"/>
          <w:numId w:val="11"/>
        </w:numPr>
        <w:jc w:val="both"/>
        <w:rPr>
          <w:rFonts w:asciiTheme="minorHAnsi" w:hAnsiTheme="minorHAnsi"/>
          <w:sz w:val="24"/>
          <w:szCs w:val="24"/>
        </w:rPr>
      </w:pPr>
      <w:r w:rsidRPr="007C0F6A">
        <w:rPr>
          <w:rFonts w:asciiTheme="minorHAnsi" w:hAnsiTheme="minorHAnsi"/>
          <w:sz w:val="24"/>
          <w:szCs w:val="24"/>
        </w:rPr>
        <w:t>Tener nacionalidad chilena</w:t>
      </w:r>
    </w:p>
    <w:p w:rsidR="00F51BA0" w:rsidRPr="009F4007" w:rsidRDefault="008C5AA4" w:rsidP="009F4007">
      <w:pPr>
        <w:pStyle w:val="Prrafodelista"/>
        <w:numPr>
          <w:ilvl w:val="0"/>
          <w:numId w:val="11"/>
        </w:numPr>
        <w:jc w:val="both"/>
        <w:rPr>
          <w:rFonts w:asciiTheme="minorHAnsi" w:hAnsiTheme="minorHAnsi"/>
          <w:sz w:val="24"/>
          <w:szCs w:val="24"/>
        </w:rPr>
      </w:pPr>
      <w:r w:rsidRPr="007C0F6A">
        <w:rPr>
          <w:rFonts w:asciiTheme="minorHAnsi" w:hAnsiTheme="minorHAnsi"/>
          <w:sz w:val="24"/>
          <w:szCs w:val="24"/>
        </w:rPr>
        <w:t>Poseer el grado académico de licenciado en carreras de a lo menos 8 semestres de duración y el grado de magíster en matemáticas o matemáticas aplicada</w:t>
      </w:r>
      <w:r w:rsidR="009F4007">
        <w:rPr>
          <w:rFonts w:asciiTheme="minorHAnsi" w:hAnsiTheme="minorHAnsi"/>
          <w:sz w:val="24"/>
          <w:szCs w:val="24"/>
        </w:rPr>
        <w:t xml:space="preserve"> o </w:t>
      </w:r>
      <w:r w:rsidR="00A50B74" w:rsidRPr="009F4007">
        <w:rPr>
          <w:rFonts w:asciiTheme="minorHAnsi" w:hAnsiTheme="minorHAnsi"/>
          <w:sz w:val="24"/>
          <w:szCs w:val="24"/>
        </w:rPr>
        <w:t>Poseer el grado académico de licenciado</w:t>
      </w:r>
      <w:r w:rsidRPr="009F4007">
        <w:rPr>
          <w:rFonts w:asciiTheme="minorHAnsi" w:hAnsiTheme="minorHAnsi"/>
          <w:sz w:val="24"/>
          <w:szCs w:val="24"/>
        </w:rPr>
        <w:t xml:space="preserve"> </w:t>
      </w:r>
      <w:r w:rsidR="00A50B74" w:rsidRPr="009F4007">
        <w:rPr>
          <w:rFonts w:asciiTheme="minorHAnsi" w:hAnsiTheme="minorHAnsi"/>
          <w:sz w:val="24"/>
          <w:szCs w:val="24"/>
        </w:rPr>
        <w:t xml:space="preserve">en matemáticas o matemáticas aplicadas y el grado de magíster en estadística, física o </w:t>
      </w:r>
      <w:r w:rsidRPr="009F4007">
        <w:rPr>
          <w:rFonts w:asciiTheme="minorHAnsi" w:hAnsiTheme="minorHAnsi"/>
          <w:sz w:val="24"/>
          <w:szCs w:val="24"/>
        </w:rPr>
        <w:t>en educación matemática.</w:t>
      </w:r>
    </w:p>
    <w:p w:rsidR="00C047A2" w:rsidRPr="007C0F6A" w:rsidRDefault="008C5AA4" w:rsidP="008C5AA4">
      <w:pPr>
        <w:pStyle w:val="Prrafodelista"/>
        <w:numPr>
          <w:ilvl w:val="0"/>
          <w:numId w:val="11"/>
        </w:numPr>
        <w:jc w:val="both"/>
        <w:rPr>
          <w:rFonts w:asciiTheme="minorHAnsi" w:hAnsiTheme="minorHAnsi"/>
          <w:sz w:val="24"/>
          <w:szCs w:val="24"/>
        </w:rPr>
      </w:pPr>
      <w:r w:rsidRPr="007C0F6A">
        <w:rPr>
          <w:rFonts w:asciiTheme="minorHAnsi" w:hAnsiTheme="minorHAnsi"/>
          <w:sz w:val="24"/>
          <w:szCs w:val="24"/>
        </w:rPr>
        <w:t>Tener e</w:t>
      </w:r>
      <w:r w:rsidR="00C047A2" w:rsidRPr="007C0F6A">
        <w:rPr>
          <w:rFonts w:asciiTheme="minorHAnsi" w:hAnsiTheme="minorHAnsi"/>
          <w:sz w:val="24"/>
          <w:szCs w:val="24"/>
        </w:rPr>
        <w:t xml:space="preserve">xperiencia en enseñanza de </w:t>
      </w:r>
      <w:r w:rsidR="00A822DF" w:rsidRPr="007C0F6A">
        <w:rPr>
          <w:rFonts w:asciiTheme="minorHAnsi" w:hAnsiTheme="minorHAnsi"/>
          <w:sz w:val="24"/>
          <w:szCs w:val="24"/>
        </w:rPr>
        <w:t>m</w:t>
      </w:r>
      <w:r w:rsidR="00C047A2" w:rsidRPr="007C0F6A">
        <w:rPr>
          <w:rFonts w:asciiTheme="minorHAnsi" w:hAnsiTheme="minorHAnsi"/>
          <w:sz w:val="24"/>
          <w:szCs w:val="24"/>
        </w:rPr>
        <w:t xml:space="preserve">atemáticas </w:t>
      </w:r>
      <w:r w:rsidR="00066139" w:rsidRPr="007C0F6A">
        <w:rPr>
          <w:rFonts w:asciiTheme="minorHAnsi" w:hAnsiTheme="minorHAnsi"/>
          <w:sz w:val="24"/>
          <w:szCs w:val="24"/>
        </w:rPr>
        <w:t>en educación superior</w:t>
      </w:r>
    </w:p>
    <w:p w:rsidR="00A822DF" w:rsidRPr="007C0F6A" w:rsidRDefault="00A822DF" w:rsidP="008C5AA4">
      <w:pPr>
        <w:pStyle w:val="Prrafodelista"/>
        <w:numPr>
          <w:ilvl w:val="0"/>
          <w:numId w:val="11"/>
        </w:numPr>
        <w:jc w:val="both"/>
        <w:rPr>
          <w:rFonts w:asciiTheme="minorHAnsi" w:hAnsiTheme="minorHAnsi"/>
          <w:sz w:val="24"/>
          <w:szCs w:val="24"/>
        </w:rPr>
      </w:pPr>
      <w:r w:rsidRPr="007C0F6A">
        <w:rPr>
          <w:rFonts w:asciiTheme="minorHAnsi" w:hAnsiTheme="minorHAnsi"/>
          <w:sz w:val="24"/>
          <w:szCs w:val="24"/>
        </w:rPr>
        <w:t xml:space="preserve">Demostrar dominio del idioma inglés.  El/la postulante deberá rendir el examen TOEFL −Test of English as a Foreign Language− </w:t>
      </w:r>
      <w:r w:rsidR="0093358E" w:rsidRPr="007C0F6A">
        <w:rPr>
          <w:rFonts w:asciiTheme="minorHAnsi" w:hAnsiTheme="minorHAnsi"/>
          <w:sz w:val="24"/>
          <w:szCs w:val="24"/>
        </w:rPr>
        <w:t>e</w:t>
      </w:r>
      <w:r w:rsidRPr="007C0F6A">
        <w:rPr>
          <w:rFonts w:asciiTheme="minorHAnsi" w:hAnsiTheme="minorHAnsi"/>
          <w:sz w:val="24"/>
          <w:szCs w:val="24"/>
        </w:rPr>
        <w:t xml:space="preserve">n su versión iBT </w:t>
      </w:r>
      <w:r w:rsidR="0093358E" w:rsidRPr="007C0F6A">
        <w:rPr>
          <w:rFonts w:asciiTheme="minorHAnsi" w:hAnsiTheme="minorHAnsi"/>
          <w:sz w:val="24"/>
          <w:szCs w:val="24"/>
        </w:rPr>
        <w:t xml:space="preserve">y adjuntar los resultados </w:t>
      </w:r>
      <w:r w:rsidRPr="007C0F6A">
        <w:rPr>
          <w:rFonts w:asciiTheme="minorHAnsi" w:hAnsiTheme="minorHAnsi"/>
          <w:sz w:val="24"/>
          <w:szCs w:val="24"/>
        </w:rPr>
        <w:t xml:space="preserve">al cierre de la convocatoria. </w:t>
      </w:r>
    </w:p>
    <w:p w:rsidR="00D71DAB" w:rsidRDefault="00D71DAB" w:rsidP="00C23A0F">
      <w:pPr>
        <w:ind w:left="-142" w:firstLine="142"/>
        <w:jc w:val="both"/>
        <w:rPr>
          <w:rFonts w:asciiTheme="minorHAnsi" w:hAnsiTheme="minorHAnsi"/>
          <w:b/>
          <w:sz w:val="24"/>
          <w:szCs w:val="24"/>
        </w:rPr>
      </w:pPr>
    </w:p>
    <w:p w:rsidR="00C35B2E" w:rsidRPr="007C0F6A" w:rsidRDefault="00C35B2E" w:rsidP="00C23A0F">
      <w:pPr>
        <w:ind w:left="-142" w:firstLine="142"/>
        <w:jc w:val="both"/>
        <w:rPr>
          <w:rFonts w:asciiTheme="minorHAnsi" w:hAnsiTheme="minorHAnsi"/>
          <w:b/>
          <w:sz w:val="24"/>
          <w:szCs w:val="24"/>
        </w:rPr>
      </w:pPr>
      <w:r w:rsidRPr="007C0F6A">
        <w:rPr>
          <w:rFonts w:asciiTheme="minorHAnsi" w:hAnsiTheme="minorHAnsi"/>
          <w:b/>
          <w:sz w:val="24"/>
          <w:szCs w:val="24"/>
        </w:rPr>
        <w:t xml:space="preserve">Documentos de postulación: </w:t>
      </w:r>
    </w:p>
    <w:p w:rsidR="00C35B2E" w:rsidRPr="007C0F6A" w:rsidRDefault="00C35B2E" w:rsidP="00C23A0F">
      <w:pPr>
        <w:ind w:left="-142" w:firstLine="142"/>
        <w:jc w:val="both"/>
        <w:rPr>
          <w:rFonts w:asciiTheme="minorHAnsi" w:hAnsiTheme="minorHAnsi"/>
          <w:sz w:val="24"/>
          <w:szCs w:val="24"/>
        </w:rPr>
      </w:pPr>
    </w:p>
    <w:p w:rsidR="00F53C50" w:rsidRPr="007C0F6A" w:rsidRDefault="00226060" w:rsidP="00C23A0F">
      <w:pPr>
        <w:pStyle w:val="Prrafodelista"/>
        <w:numPr>
          <w:ilvl w:val="0"/>
          <w:numId w:val="5"/>
        </w:numPr>
        <w:jc w:val="both"/>
        <w:rPr>
          <w:rFonts w:asciiTheme="minorHAnsi" w:hAnsiTheme="minorHAnsi"/>
          <w:sz w:val="24"/>
          <w:szCs w:val="24"/>
        </w:rPr>
      </w:pPr>
      <w:r w:rsidRPr="007C0F6A">
        <w:rPr>
          <w:rFonts w:asciiTheme="minorHAnsi" w:hAnsiTheme="minorHAnsi"/>
          <w:sz w:val="24"/>
          <w:szCs w:val="24"/>
        </w:rPr>
        <w:t>El postulante deberá completar</w:t>
      </w:r>
      <w:r w:rsidR="00C35B2E" w:rsidRPr="007C0F6A">
        <w:rPr>
          <w:rFonts w:asciiTheme="minorHAnsi" w:hAnsiTheme="minorHAnsi"/>
          <w:sz w:val="24"/>
          <w:szCs w:val="24"/>
        </w:rPr>
        <w:t xml:space="preserve"> la postulación en línea a través de</w:t>
      </w:r>
      <w:r w:rsidR="00F53C50" w:rsidRPr="007C0F6A">
        <w:rPr>
          <w:rFonts w:asciiTheme="minorHAnsi" w:hAnsiTheme="minorHAnsi"/>
          <w:sz w:val="24"/>
          <w:szCs w:val="24"/>
        </w:rPr>
        <w:t>l siguiente link</w:t>
      </w:r>
      <w:r w:rsidR="00C35B2E" w:rsidRPr="007C0F6A">
        <w:rPr>
          <w:rFonts w:asciiTheme="minorHAnsi" w:hAnsiTheme="minorHAnsi"/>
          <w:sz w:val="24"/>
          <w:szCs w:val="24"/>
        </w:rPr>
        <w:t>:</w:t>
      </w:r>
    </w:p>
    <w:p w:rsidR="00657C95" w:rsidRPr="007C0F6A" w:rsidRDefault="00ED70F3" w:rsidP="00C23A0F">
      <w:pPr>
        <w:pStyle w:val="Prrafodelista"/>
        <w:ind w:left="-142" w:firstLine="850"/>
        <w:jc w:val="both"/>
        <w:rPr>
          <w:rFonts w:asciiTheme="minorHAnsi" w:hAnsiTheme="minorHAnsi" w:cs="Cambria"/>
          <w:color w:val="1F487C"/>
          <w:sz w:val="24"/>
          <w:szCs w:val="24"/>
          <w:lang w:eastAsia="en-US"/>
        </w:rPr>
      </w:pPr>
      <w:hyperlink r:id="rId10" w:history="1">
        <w:r w:rsidR="00657C95" w:rsidRPr="007C0F6A">
          <w:rPr>
            <w:rStyle w:val="Hipervnculo"/>
            <w:rFonts w:asciiTheme="minorHAnsi" w:hAnsiTheme="minorHAnsi" w:cs="Cambria"/>
            <w:sz w:val="24"/>
            <w:szCs w:val="24"/>
            <w:lang w:eastAsia="en-US"/>
          </w:rPr>
          <w:t>https://apply.embark.com/student/fulbright/scholars/30/</w:t>
        </w:r>
      </w:hyperlink>
    </w:p>
    <w:p w:rsidR="00C35B2E" w:rsidRPr="007C0F6A" w:rsidRDefault="00F424B1" w:rsidP="00C23A0F">
      <w:pPr>
        <w:pStyle w:val="Prrafodelista"/>
        <w:numPr>
          <w:ilvl w:val="0"/>
          <w:numId w:val="5"/>
        </w:numPr>
        <w:jc w:val="both"/>
        <w:rPr>
          <w:rFonts w:asciiTheme="minorHAnsi" w:hAnsiTheme="minorHAnsi"/>
          <w:sz w:val="24"/>
          <w:szCs w:val="24"/>
        </w:rPr>
      </w:pPr>
      <w:r w:rsidRPr="007C0F6A">
        <w:rPr>
          <w:rFonts w:asciiTheme="minorHAnsi" w:hAnsiTheme="minorHAnsi"/>
          <w:sz w:val="24"/>
          <w:szCs w:val="24"/>
        </w:rPr>
        <w:t xml:space="preserve">Copia </w:t>
      </w:r>
      <w:r w:rsidR="0093358E" w:rsidRPr="007C0F6A">
        <w:rPr>
          <w:rFonts w:asciiTheme="minorHAnsi" w:hAnsiTheme="minorHAnsi"/>
          <w:sz w:val="24"/>
          <w:szCs w:val="24"/>
        </w:rPr>
        <w:t xml:space="preserve">digitalizada </w:t>
      </w:r>
      <w:r w:rsidRPr="007C0F6A">
        <w:rPr>
          <w:rFonts w:asciiTheme="minorHAnsi" w:hAnsiTheme="minorHAnsi"/>
          <w:sz w:val="24"/>
          <w:szCs w:val="24"/>
        </w:rPr>
        <w:t>del pasaporte del postulante y de los</w:t>
      </w:r>
      <w:r w:rsidR="00C35B2E" w:rsidRPr="007C0F6A">
        <w:rPr>
          <w:rFonts w:asciiTheme="minorHAnsi" w:hAnsiTheme="minorHAnsi"/>
          <w:sz w:val="24"/>
          <w:szCs w:val="24"/>
        </w:rPr>
        <w:t xml:space="preserve"> dependientes que lo acompañar</w:t>
      </w:r>
      <w:r w:rsidR="0093358E" w:rsidRPr="007C0F6A">
        <w:rPr>
          <w:rFonts w:asciiTheme="minorHAnsi" w:hAnsiTheme="minorHAnsi"/>
          <w:sz w:val="24"/>
          <w:szCs w:val="24"/>
        </w:rPr>
        <w:t>á</w:t>
      </w:r>
      <w:r w:rsidR="00C35B2E" w:rsidRPr="007C0F6A">
        <w:rPr>
          <w:rFonts w:asciiTheme="minorHAnsi" w:hAnsiTheme="minorHAnsi"/>
          <w:sz w:val="24"/>
          <w:szCs w:val="24"/>
        </w:rPr>
        <w:t>n durante la visita.</w:t>
      </w:r>
    </w:p>
    <w:p w:rsidR="0096219A" w:rsidRPr="007C0F6A" w:rsidRDefault="00F424B1" w:rsidP="00C23A0F">
      <w:pPr>
        <w:pStyle w:val="Prrafodelista"/>
        <w:numPr>
          <w:ilvl w:val="0"/>
          <w:numId w:val="5"/>
        </w:numPr>
        <w:jc w:val="both"/>
        <w:rPr>
          <w:rFonts w:asciiTheme="minorHAnsi" w:hAnsiTheme="minorHAnsi"/>
          <w:sz w:val="24"/>
          <w:szCs w:val="24"/>
          <w:lang w:val="en-US"/>
        </w:rPr>
      </w:pPr>
      <w:r w:rsidRPr="007C0F6A">
        <w:rPr>
          <w:rFonts w:asciiTheme="minorHAnsi" w:hAnsiTheme="minorHAnsi"/>
          <w:sz w:val="24"/>
          <w:szCs w:val="24"/>
          <w:lang w:val="en-US"/>
        </w:rPr>
        <w:t>Curriculum Vitae</w:t>
      </w:r>
    </w:p>
    <w:p w:rsidR="00F424B1" w:rsidRPr="007C0F6A" w:rsidRDefault="00F424B1" w:rsidP="00C23A0F">
      <w:pPr>
        <w:pStyle w:val="Prrafodelista"/>
        <w:numPr>
          <w:ilvl w:val="0"/>
          <w:numId w:val="5"/>
        </w:numPr>
        <w:jc w:val="both"/>
        <w:rPr>
          <w:rFonts w:asciiTheme="minorHAnsi" w:hAnsiTheme="minorHAnsi"/>
          <w:sz w:val="24"/>
          <w:szCs w:val="24"/>
        </w:rPr>
      </w:pPr>
      <w:r w:rsidRPr="007C0F6A">
        <w:rPr>
          <w:rFonts w:asciiTheme="minorHAnsi" w:hAnsiTheme="minorHAnsi"/>
          <w:sz w:val="24"/>
          <w:szCs w:val="24"/>
        </w:rPr>
        <w:lastRenderedPageBreak/>
        <w:t xml:space="preserve">Dos cartas de recomendación. Una deberá ser del actual empleador, e indicar que en caso de ser seleccionado, el postulante obtendrá el permiso por ausencia por parte de la institución </w:t>
      </w:r>
      <w:r w:rsidR="0093358E" w:rsidRPr="007C0F6A">
        <w:rPr>
          <w:rFonts w:asciiTheme="minorHAnsi" w:hAnsiTheme="minorHAnsi"/>
          <w:sz w:val="24"/>
          <w:szCs w:val="24"/>
        </w:rPr>
        <w:t xml:space="preserve">por </w:t>
      </w:r>
      <w:r w:rsidRPr="007C0F6A">
        <w:rPr>
          <w:rFonts w:asciiTheme="minorHAnsi" w:hAnsiTheme="minorHAnsi"/>
          <w:sz w:val="24"/>
          <w:szCs w:val="24"/>
        </w:rPr>
        <w:t>el tiempo que dure el programa.</w:t>
      </w:r>
    </w:p>
    <w:p w:rsidR="00657C95" w:rsidRPr="007C0F6A" w:rsidRDefault="0093358E" w:rsidP="00C23A0F">
      <w:pPr>
        <w:pStyle w:val="Prrafodelista"/>
        <w:numPr>
          <w:ilvl w:val="0"/>
          <w:numId w:val="5"/>
        </w:numPr>
        <w:jc w:val="both"/>
        <w:rPr>
          <w:rFonts w:asciiTheme="minorHAnsi" w:hAnsiTheme="minorHAnsi"/>
          <w:sz w:val="24"/>
          <w:szCs w:val="24"/>
        </w:rPr>
      </w:pPr>
      <w:r w:rsidRPr="007C0F6A">
        <w:rPr>
          <w:rFonts w:asciiTheme="minorHAnsi" w:hAnsiTheme="minorHAnsi"/>
          <w:sz w:val="24"/>
          <w:szCs w:val="24"/>
        </w:rPr>
        <w:t xml:space="preserve">Certificado emitido por Educational Testing Service (ETS) que acredite el resultado del examen de inglés TOEFL versión iBT. El certificado emitido por ETS debe estar vigente al cierre de la convocatoria </w:t>
      </w:r>
      <w:r w:rsidR="00F424B1" w:rsidRPr="007C0F6A">
        <w:rPr>
          <w:rFonts w:asciiTheme="minorHAnsi" w:hAnsiTheme="minorHAnsi"/>
          <w:sz w:val="24"/>
          <w:szCs w:val="24"/>
        </w:rPr>
        <w:t>(</w:t>
      </w:r>
      <w:r w:rsidRPr="007C0F6A">
        <w:rPr>
          <w:rFonts w:asciiTheme="minorHAnsi" w:hAnsiTheme="minorHAnsi"/>
          <w:sz w:val="24"/>
          <w:szCs w:val="24"/>
        </w:rPr>
        <w:t>s</w:t>
      </w:r>
      <w:r w:rsidR="00F424B1" w:rsidRPr="007C0F6A">
        <w:rPr>
          <w:rFonts w:asciiTheme="minorHAnsi" w:hAnsiTheme="minorHAnsi"/>
          <w:sz w:val="24"/>
          <w:szCs w:val="24"/>
        </w:rPr>
        <w:t xml:space="preserve">i el postulante ha realizado estudios en un país de habla inglesa, </w:t>
      </w:r>
      <w:r w:rsidRPr="007C0F6A">
        <w:rPr>
          <w:rFonts w:asciiTheme="minorHAnsi" w:hAnsiTheme="minorHAnsi"/>
          <w:sz w:val="24"/>
          <w:szCs w:val="24"/>
        </w:rPr>
        <w:t xml:space="preserve">entonces </w:t>
      </w:r>
      <w:r w:rsidR="00F424B1" w:rsidRPr="007C0F6A">
        <w:rPr>
          <w:rFonts w:asciiTheme="minorHAnsi" w:hAnsiTheme="minorHAnsi"/>
          <w:sz w:val="24"/>
          <w:szCs w:val="24"/>
        </w:rPr>
        <w:t>dicha experiencia podría ser considerada como elemento de evaluación del idioma</w:t>
      </w:r>
      <w:r w:rsidRPr="007C0F6A">
        <w:rPr>
          <w:rFonts w:asciiTheme="minorHAnsi" w:hAnsiTheme="minorHAnsi"/>
          <w:sz w:val="24"/>
          <w:szCs w:val="24"/>
        </w:rPr>
        <w:t>).</w:t>
      </w:r>
    </w:p>
    <w:p w:rsidR="00657C95" w:rsidRPr="007C0F6A" w:rsidRDefault="00657C95" w:rsidP="00C23A0F">
      <w:pPr>
        <w:pStyle w:val="Prrafodelista"/>
        <w:ind w:left="-142" w:firstLine="142"/>
        <w:jc w:val="both"/>
        <w:rPr>
          <w:rFonts w:asciiTheme="minorHAnsi" w:hAnsiTheme="minorHAnsi"/>
          <w:sz w:val="24"/>
          <w:szCs w:val="24"/>
        </w:rPr>
      </w:pPr>
    </w:p>
    <w:p w:rsidR="0093358E" w:rsidRPr="007C0F6A" w:rsidRDefault="0063749F" w:rsidP="00C23A0F">
      <w:pPr>
        <w:ind w:left="-142" w:firstLine="142"/>
        <w:jc w:val="both"/>
        <w:rPr>
          <w:rFonts w:asciiTheme="minorHAnsi" w:hAnsiTheme="minorHAnsi"/>
          <w:b/>
          <w:sz w:val="24"/>
          <w:szCs w:val="24"/>
        </w:rPr>
      </w:pPr>
      <w:r w:rsidRPr="007C0F6A">
        <w:rPr>
          <w:rFonts w:asciiTheme="minorHAnsi" w:hAnsiTheme="minorHAnsi"/>
          <w:b/>
          <w:sz w:val="24"/>
          <w:szCs w:val="24"/>
        </w:rPr>
        <w:t>Cierre de postulaciones:</w:t>
      </w:r>
    </w:p>
    <w:p w:rsidR="0093358E" w:rsidRPr="007C0F6A" w:rsidRDefault="0093358E" w:rsidP="00C23A0F">
      <w:pPr>
        <w:ind w:left="-142" w:firstLine="142"/>
        <w:jc w:val="both"/>
        <w:rPr>
          <w:rFonts w:asciiTheme="minorHAnsi" w:hAnsiTheme="minorHAnsi"/>
          <w:sz w:val="24"/>
          <w:szCs w:val="24"/>
        </w:rPr>
      </w:pPr>
    </w:p>
    <w:p w:rsidR="0093358E" w:rsidRDefault="0093358E" w:rsidP="00C23A0F">
      <w:pPr>
        <w:jc w:val="both"/>
        <w:rPr>
          <w:rFonts w:asciiTheme="minorHAnsi" w:hAnsiTheme="minorHAnsi"/>
          <w:sz w:val="24"/>
          <w:szCs w:val="24"/>
        </w:rPr>
      </w:pPr>
      <w:r w:rsidRPr="007C0F6A">
        <w:rPr>
          <w:rFonts w:asciiTheme="minorHAnsi" w:hAnsiTheme="minorHAnsi"/>
          <w:sz w:val="24"/>
          <w:szCs w:val="24"/>
        </w:rPr>
        <w:t xml:space="preserve">El formulario de postulación debe ser completado  en su totalidad y enviado a través del sistema de postulación en línea </w:t>
      </w:r>
      <w:r w:rsidR="00C600FF" w:rsidRPr="007C0F6A">
        <w:rPr>
          <w:rFonts w:asciiTheme="minorHAnsi" w:hAnsiTheme="minorHAnsi"/>
          <w:sz w:val="24"/>
          <w:szCs w:val="24"/>
        </w:rPr>
        <w:t xml:space="preserve">de </w:t>
      </w:r>
      <w:r w:rsidRPr="007C0F6A">
        <w:rPr>
          <w:rFonts w:asciiTheme="minorHAnsi" w:hAnsiTheme="minorHAnsi"/>
          <w:sz w:val="24"/>
          <w:szCs w:val="24"/>
        </w:rPr>
        <w:t xml:space="preserve">Fulbright antes de las </w:t>
      </w:r>
      <w:r w:rsidRPr="007C0F6A">
        <w:rPr>
          <w:rFonts w:asciiTheme="minorHAnsi" w:hAnsiTheme="minorHAnsi"/>
          <w:b/>
          <w:sz w:val="24"/>
          <w:szCs w:val="24"/>
          <w:u w:val="single"/>
        </w:rPr>
        <w:t>13:00 horas (hora continental de Chile) del lunes 11 de abril de 2016</w:t>
      </w:r>
      <w:r w:rsidRPr="007C0F6A">
        <w:rPr>
          <w:rFonts w:asciiTheme="minorHAnsi" w:hAnsiTheme="minorHAnsi"/>
          <w:sz w:val="24"/>
          <w:szCs w:val="24"/>
        </w:rPr>
        <w:t xml:space="preserve">.  </w:t>
      </w:r>
    </w:p>
    <w:p w:rsidR="001540BB" w:rsidRDefault="001540BB" w:rsidP="00C23A0F">
      <w:pPr>
        <w:jc w:val="both"/>
        <w:rPr>
          <w:rFonts w:asciiTheme="minorHAnsi" w:hAnsiTheme="minorHAnsi"/>
          <w:sz w:val="24"/>
          <w:szCs w:val="24"/>
        </w:rPr>
      </w:pPr>
    </w:p>
    <w:p w:rsidR="001540BB" w:rsidRDefault="001540BB" w:rsidP="00C23A0F">
      <w:pPr>
        <w:jc w:val="both"/>
        <w:rPr>
          <w:rFonts w:asciiTheme="minorHAnsi" w:hAnsiTheme="minorHAnsi"/>
          <w:sz w:val="24"/>
          <w:szCs w:val="24"/>
        </w:rPr>
      </w:pPr>
    </w:p>
    <w:p w:rsidR="009B6D3B" w:rsidRDefault="009B6D3B" w:rsidP="00C23A0F">
      <w:pPr>
        <w:jc w:val="both"/>
        <w:rPr>
          <w:rFonts w:asciiTheme="minorHAnsi" w:hAnsiTheme="minorHAnsi"/>
          <w:sz w:val="24"/>
          <w:szCs w:val="24"/>
        </w:rPr>
      </w:pPr>
    </w:p>
    <w:p w:rsidR="009B6D3B" w:rsidRDefault="009B6D3B" w:rsidP="00C23A0F">
      <w:pPr>
        <w:jc w:val="both"/>
        <w:rPr>
          <w:rFonts w:asciiTheme="minorHAnsi" w:hAnsiTheme="minorHAnsi"/>
          <w:sz w:val="24"/>
          <w:szCs w:val="24"/>
        </w:rPr>
      </w:pPr>
    </w:p>
    <w:p w:rsidR="009B6D3B" w:rsidRPr="009B6D3B" w:rsidRDefault="009B6D3B" w:rsidP="009B6D3B">
      <w:pPr>
        <w:jc w:val="both"/>
        <w:rPr>
          <w:rFonts w:asciiTheme="minorHAnsi" w:hAnsiTheme="minorHAnsi"/>
          <w:b/>
          <w:sz w:val="24"/>
          <w:szCs w:val="24"/>
        </w:rPr>
      </w:pPr>
      <w:r w:rsidRPr="009B6D3B">
        <w:rPr>
          <w:rFonts w:asciiTheme="minorHAnsi" w:hAnsiTheme="minorHAnsi"/>
          <w:b/>
          <w:sz w:val="24"/>
          <w:szCs w:val="24"/>
        </w:rPr>
        <w:t>Information and Program Summary:</w:t>
      </w:r>
    </w:p>
    <w:p w:rsidR="009B6D3B" w:rsidRPr="009B6D3B" w:rsidRDefault="009B6D3B" w:rsidP="009B6D3B">
      <w:pPr>
        <w:jc w:val="both"/>
        <w:rPr>
          <w:rFonts w:asciiTheme="minorHAnsi" w:hAnsiTheme="minorHAnsi"/>
          <w:sz w:val="24"/>
          <w:szCs w:val="24"/>
        </w:rPr>
      </w:pPr>
    </w:p>
    <w:p w:rsidR="009B6D3B" w:rsidRPr="009B6D3B" w:rsidRDefault="009B6D3B" w:rsidP="009B6D3B">
      <w:pPr>
        <w:jc w:val="both"/>
        <w:rPr>
          <w:rFonts w:asciiTheme="minorHAnsi" w:hAnsiTheme="minorHAnsi"/>
          <w:sz w:val="24"/>
          <w:szCs w:val="24"/>
        </w:rPr>
      </w:pPr>
      <w:r>
        <w:rPr>
          <w:rFonts w:asciiTheme="minorHAnsi" w:hAnsiTheme="minorHAnsi"/>
          <w:sz w:val="24"/>
          <w:szCs w:val="24"/>
        </w:rPr>
        <w:t xml:space="preserve"> </w:t>
      </w:r>
    </w:p>
    <w:p w:rsidR="009B6D3B" w:rsidRDefault="009B6D3B" w:rsidP="009B6D3B">
      <w:pPr>
        <w:ind w:left="708"/>
        <w:jc w:val="both"/>
        <w:rPr>
          <w:rFonts w:asciiTheme="minorHAnsi" w:hAnsiTheme="minorHAnsi"/>
          <w:sz w:val="24"/>
          <w:szCs w:val="24"/>
        </w:rPr>
      </w:pPr>
      <w:r w:rsidRPr="009B6D3B">
        <w:rPr>
          <w:rFonts w:asciiTheme="minorHAnsi" w:hAnsiTheme="minorHAnsi"/>
          <w:sz w:val="24"/>
          <w:szCs w:val="24"/>
        </w:rPr>
        <w:t>Institutional Information</w:t>
      </w:r>
      <w:r>
        <w:rPr>
          <w:rFonts w:asciiTheme="minorHAnsi" w:hAnsiTheme="minorHAnsi"/>
          <w:sz w:val="24"/>
          <w:szCs w:val="24"/>
        </w:rPr>
        <w:t xml:space="preserve">: </w:t>
      </w:r>
    </w:p>
    <w:p w:rsidR="009B6D3B" w:rsidRDefault="009B6D3B" w:rsidP="009B6D3B">
      <w:pPr>
        <w:ind w:left="708"/>
        <w:jc w:val="both"/>
        <w:rPr>
          <w:rFonts w:asciiTheme="minorHAnsi" w:hAnsiTheme="minorHAnsi"/>
          <w:sz w:val="24"/>
          <w:szCs w:val="24"/>
        </w:rPr>
      </w:pPr>
    </w:p>
    <w:p w:rsidR="009B6D3B" w:rsidRDefault="009B6D3B" w:rsidP="009B6D3B">
      <w:pPr>
        <w:ind w:left="1416"/>
        <w:jc w:val="both"/>
        <w:rPr>
          <w:rFonts w:asciiTheme="minorHAnsi" w:hAnsiTheme="minorHAnsi"/>
          <w:sz w:val="24"/>
          <w:szCs w:val="24"/>
        </w:rPr>
      </w:pPr>
      <w:hyperlink r:id="rId11" w:history="1">
        <w:r w:rsidRPr="006E129E">
          <w:rPr>
            <w:rStyle w:val="Hipervnculo"/>
            <w:rFonts w:asciiTheme="minorHAnsi" w:hAnsiTheme="minorHAnsi"/>
            <w:sz w:val="24"/>
            <w:szCs w:val="24"/>
          </w:rPr>
          <w:t>http://www.fulbright.cl/wp-content/uploads/2016/01/Antelope-Valley-College-Institutional-Information.doc</w:t>
        </w:r>
      </w:hyperlink>
    </w:p>
    <w:p w:rsidR="009B6D3B" w:rsidRDefault="009B6D3B" w:rsidP="009B6D3B">
      <w:pPr>
        <w:ind w:left="708"/>
        <w:jc w:val="both"/>
        <w:rPr>
          <w:rFonts w:asciiTheme="minorHAnsi" w:hAnsiTheme="minorHAnsi"/>
          <w:sz w:val="24"/>
          <w:szCs w:val="24"/>
        </w:rPr>
      </w:pPr>
    </w:p>
    <w:p w:rsidR="009B6D3B" w:rsidRPr="009B6D3B" w:rsidRDefault="009B6D3B" w:rsidP="009B6D3B">
      <w:pPr>
        <w:ind w:left="708"/>
        <w:jc w:val="both"/>
        <w:rPr>
          <w:rFonts w:asciiTheme="minorHAnsi" w:hAnsiTheme="minorHAnsi"/>
          <w:sz w:val="24"/>
          <w:szCs w:val="24"/>
        </w:rPr>
      </w:pPr>
      <w:bookmarkStart w:id="0" w:name="_GoBack"/>
      <w:bookmarkEnd w:id="0"/>
    </w:p>
    <w:p w:rsidR="009B6D3B" w:rsidRPr="009B6D3B" w:rsidRDefault="009B6D3B" w:rsidP="009B6D3B">
      <w:pPr>
        <w:ind w:left="708"/>
        <w:jc w:val="both"/>
        <w:rPr>
          <w:rFonts w:asciiTheme="minorHAnsi" w:hAnsiTheme="minorHAnsi"/>
          <w:sz w:val="24"/>
          <w:szCs w:val="24"/>
        </w:rPr>
      </w:pPr>
      <w:r w:rsidRPr="009B6D3B">
        <w:rPr>
          <w:rFonts w:asciiTheme="minorHAnsi" w:hAnsiTheme="minorHAnsi"/>
          <w:sz w:val="24"/>
          <w:szCs w:val="24"/>
        </w:rPr>
        <w:t xml:space="preserve"> </w:t>
      </w:r>
    </w:p>
    <w:p w:rsidR="009B6D3B" w:rsidRDefault="009B6D3B" w:rsidP="009B6D3B">
      <w:pPr>
        <w:ind w:left="708"/>
        <w:jc w:val="both"/>
        <w:rPr>
          <w:rFonts w:asciiTheme="minorHAnsi" w:hAnsiTheme="minorHAnsi"/>
          <w:sz w:val="24"/>
          <w:szCs w:val="24"/>
        </w:rPr>
      </w:pPr>
      <w:r w:rsidRPr="009B6D3B">
        <w:rPr>
          <w:rFonts w:asciiTheme="minorHAnsi" w:hAnsiTheme="minorHAnsi"/>
          <w:sz w:val="24"/>
          <w:szCs w:val="24"/>
        </w:rPr>
        <w:t>Program Summary</w:t>
      </w:r>
      <w:r>
        <w:rPr>
          <w:rFonts w:asciiTheme="minorHAnsi" w:hAnsiTheme="minorHAnsi"/>
          <w:sz w:val="24"/>
          <w:szCs w:val="24"/>
        </w:rPr>
        <w:t xml:space="preserve">: </w:t>
      </w:r>
    </w:p>
    <w:p w:rsidR="009B6D3B" w:rsidRDefault="009B6D3B" w:rsidP="009B6D3B">
      <w:pPr>
        <w:ind w:left="708"/>
        <w:jc w:val="both"/>
        <w:rPr>
          <w:rFonts w:asciiTheme="minorHAnsi" w:hAnsiTheme="minorHAnsi"/>
          <w:sz w:val="24"/>
          <w:szCs w:val="24"/>
        </w:rPr>
      </w:pPr>
    </w:p>
    <w:p w:rsidR="009B6D3B" w:rsidRDefault="009B6D3B" w:rsidP="009B6D3B">
      <w:pPr>
        <w:ind w:left="1416"/>
        <w:jc w:val="both"/>
        <w:rPr>
          <w:rFonts w:asciiTheme="minorHAnsi" w:hAnsiTheme="minorHAnsi"/>
          <w:sz w:val="24"/>
          <w:szCs w:val="24"/>
        </w:rPr>
      </w:pPr>
      <w:hyperlink r:id="rId12" w:history="1">
        <w:r w:rsidRPr="006E129E">
          <w:rPr>
            <w:rStyle w:val="Hipervnculo"/>
            <w:rFonts w:asciiTheme="minorHAnsi" w:hAnsiTheme="minorHAnsi"/>
            <w:sz w:val="24"/>
            <w:szCs w:val="24"/>
          </w:rPr>
          <w:t>http://www.fulbright.cl/wp-content/uploads/2016/01/Antelope-Valley-College-Institutional-and-Program-Summary.doc</w:t>
        </w:r>
      </w:hyperlink>
    </w:p>
    <w:p w:rsidR="009B6D3B" w:rsidRDefault="009B6D3B" w:rsidP="009B6D3B">
      <w:pPr>
        <w:ind w:left="708"/>
        <w:jc w:val="both"/>
        <w:rPr>
          <w:rFonts w:asciiTheme="minorHAnsi" w:hAnsiTheme="minorHAnsi"/>
          <w:sz w:val="24"/>
          <w:szCs w:val="24"/>
        </w:rPr>
      </w:pPr>
    </w:p>
    <w:p w:rsidR="009B6D3B" w:rsidRDefault="009B6D3B" w:rsidP="009B6D3B">
      <w:pPr>
        <w:ind w:left="708"/>
        <w:jc w:val="both"/>
        <w:rPr>
          <w:rFonts w:asciiTheme="minorHAnsi" w:hAnsiTheme="minorHAnsi"/>
          <w:sz w:val="24"/>
          <w:szCs w:val="24"/>
        </w:rPr>
      </w:pPr>
    </w:p>
    <w:p w:rsidR="009B6D3B" w:rsidRDefault="009B6D3B" w:rsidP="009B6D3B">
      <w:pPr>
        <w:ind w:left="708"/>
        <w:jc w:val="both"/>
        <w:rPr>
          <w:rFonts w:asciiTheme="minorHAnsi" w:hAnsiTheme="minorHAnsi"/>
          <w:sz w:val="24"/>
          <w:szCs w:val="24"/>
        </w:rPr>
      </w:pPr>
    </w:p>
    <w:p w:rsidR="009B6D3B" w:rsidRDefault="009B6D3B" w:rsidP="00C23A0F">
      <w:pPr>
        <w:jc w:val="both"/>
        <w:rPr>
          <w:rFonts w:asciiTheme="minorHAnsi" w:hAnsiTheme="minorHAnsi"/>
          <w:sz w:val="24"/>
          <w:szCs w:val="24"/>
        </w:rPr>
      </w:pPr>
    </w:p>
    <w:p w:rsidR="009B6D3B" w:rsidRDefault="009B6D3B" w:rsidP="00C23A0F">
      <w:pPr>
        <w:jc w:val="both"/>
        <w:rPr>
          <w:rFonts w:asciiTheme="minorHAnsi" w:hAnsiTheme="minorHAnsi"/>
          <w:sz w:val="24"/>
          <w:szCs w:val="24"/>
        </w:rPr>
      </w:pPr>
    </w:p>
    <w:p w:rsidR="009B6D3B" w:rsidRDefault="009B6D3B" w:rsidP="00C23A0F">
      <w:pPr>
        <w:jc w:val="both"/>
        <w:rPr>
          <w:rFonts w:asciiTheme="minorHAnsi" w:hAnsiTheme="minorHAnsi"/>
          <w:sz w:val="24"/>
          <w:szCs w:val="24"/>
        </w:rPr>
      </w:pPr>
    </w:p>
    <w:p w:rsidR="00B057BF" w:rsidRPr="007C0F6A" w:rsidRDefault="00B057BF" w:rsidP="00B057BF">
      <w:pPr>
        <w:jc w:val="both"/>
        <w:rPr>
          <w:rFonts w:asciiTheme="minorHAnsi" w:hAnsiTheme="minorHAnsi"/>
          <w:sz w:val="24"/>
          <w:szCs w:val="24"/>
        </w:rPr>
      </w:pPr>
    </w:p>
    <w:sectPr w:rsidR="00B057BF" w:rsidRPr="007C0F6A" w:rsidSect="00657C95">
      <w:footerReference w:type="default" r:id="rId13"/>
      <w:pgSz w:w="12240" w:h="15840"/>
      <w:pgMar w:top="284"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F3" w:rsidRDefault="00ED70F3" w:rsidP="00066139">
      <w:r>
        <w:separator/>
      </w:r>
    </w:p>
  </w:endnote>
  <w:endnote w:type="continuationSeparator" w:id="0">
    <w:p w:rsidR="00ED70F3" w:rsidRDefault="00ED70F3" w:rsidP="0006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77905"/>
      <w:docPartObj>
        <w:docPartGallery w:val="Page Numbers (Bottom of Page)"/>
        <w:docPartUnique/>
      </w:docPartObj>
    </w:sdtPr>
    <w:sdtEndPr/>
    <w:sdtContent>
      <w:p w:rsidR="00066139" w:rsidRDefault="00066139">
        <w:pPr>
          <w:pStyle w:val="Piedepgina"/>
          <w:jc w:val="center"/>
        </w:pPr>
        <w:r>
          <w:fldChar w:fldCharType="begin"/>
        </w:r>
        <w:r>
          <w:instrText>PAGE   \* MERGEFORMAT</w:instrText>
        </w:r>
        <w:r>
          <w:fldChar w:fldCharType="separate"/>
        </w:r>
        <w:r w:rsidR="009B6D3B" w:rsidRPr="009B6D3B">
          <w:rPr>
            <w:noProof/>
            <w:lang w:val="es-ES"/>
          </w:rPr>
          <w:t>1</w:t>
        </w:r>
        <w:r>
          <w:fldChar w:fldCharType="end"/>
        </w:r>
      </w:p>
    </w:sdtContent>
  </w:sdt>
  <w:p w:rsidR="00066139" w:rsidRDefault="00066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F3" w:rsidRDefault="00ED70F3" w:rsidP="00066139">
      <w:r>
        <w:separator/>
      </w:r>
    </w:p>
  </w:footnote>
  <w:footnote w:type="continuationSeparator" w:id="0">
    <w:p w:rsidR="00ED70F3" w:rsidRDefault="00ED70F3" w:rsidP="00066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36E"/>
    <w:multiLevelType w:val="hybridMultilevel"/>
    <w:tmpl w:val="468E163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205BA2"/>
    <w:multiLevelType w:val="hybridMultilevel"/>
    <w:tmpl w:val="34FC2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9B1E98"/>
    <w:multiLevelType w:val="hybridMultilevel"/>
    <w:tmpl w:val="F17E1C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0F5A59"/>
    <w:multiLevelType w:val="hybridMultilevel"/>
    <w:tmpl w:val="5BD804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3C33154"/>
    <w:multiLevelType w:val="hybridMultilevel"/>
    <w:tmpl w:val="4AD06F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AB36E1"/>
    <w:multiLevelType w:val="hybridMultilevel"/>
    <w:tmpl w:val="1D0EEFB2"/>
    <w:lvl w:ilvl="0" w:tplc="B82AA94C">
      <w:start w:val="1"/>
      <w:numFmt w:val="upperLetter"/>
      <w:lvlText w:val="%1."/>
      <w:lvlJc w:val="left"/>
      <w:pPr>
        <w:ind w:left="1425" w:hanging="70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9B341AA"/>
    <w:multiLevelType w:val="hybridMultilevel"/>
    <w:tmpl w:val="C3D0914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52973E29"/>
    <w:multiLevelType w:val="hybridMultilevel"/>
    <w:tmpl w:val="FCF4B3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470E03"/>
    <w:multiLevelType w:val="hybridMultilevel"/>
    <w:tmpl w:val="301604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469600F"/>
    <w:multiLevelType w:val="hybridMultilevel"/>
    <w:tmpl w:val="0BB449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5496541"/>
    <w:multiLevelType w:val="hybridMultilevel"/>
    <w:tmpl w:val="66E625E8"/>
    <w:lvl w:ilvl="0" w:tplc="B82AA94C">
      <w:start w:val="1"/>
      <w:numFmt w:val="upp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45157"/>
    <w:multiLevelType w:val="hybridMultilevel"/>
    <w:tmpl w:val="829060D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2"/>
  </w:num>
  <w:num w:numId="5">
    <w:abstractNumId w:val="9"/>
  </w:num>
  <w:num w:numId="6">
    <w:abstractNumId w:val="8"/>
  </w:num>
  <w:num w:numId="7">
    <w:abstractNumId w:val="4"/>
  </w:num>
  <w:num w:numId="8">
    <w:abstractNumId w:val="1"/>
  </w:num>
  <w:num w:numId="9">
    <w:abstractNumId w:val="10"/>
  </w:num>
  <w:num w:numId="10">
    <w:abstractNumId w:val="5"/>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A"/>
    <w:rsid w:val="00066139"/>
    <w:rsid w:val="001540BB"/>
    <w:rsid w:val="001B5A26"/>
    <w:rsid w:val="00226060"/>
    <w:rsid w:val="002A5216"/>
    <w:rsid w:val="002F6675"/>
    <w:rsid w:val="0030321F"/>
    <w:rsid w:val="00336869"/>
    <w:rsid w:val="00353573"/>
    <w:rsid w:val="0038748E"/>
    <w:rsid w:val="003C0DF3"/>
    <w:rsid w:val="00570991"/>
    <w:rsid w:val="005E32CD"/>
    <w:rsid w:val="006276B6"/>
    <w:rsid w:val="0063749F"/>
    <w:rsid w:val="00657C95"/>
    <w:rsid w:val="006D5774"/>
    <w:rsid w:val="007C0F6A"/>
    <w:rsid w:val="00827610"/>
    <w:rsid w:val="008C5AA4"/>
    <w:rsid w:val="0093358E"/>
    <w:rsid w:val="0096219A"/>
    <w:rsid w:val="009B6D3B"/>
    <w:rsid w:val="009F4007"/>
    <w:rsid w:val="00A50B74"/>
    <w:rsid w:val="00A53FBE"/>
    <w:rsid w:val="00A822DF"/>
    <w:rsid w:val="00A9239D"/>
    <w:rsid w:val="00AB5EEE"/>
    <w:rsid w:val="00B057BF"/>
    <w:rsid w:val="00BB4978"/>
    <w:rsid w:val="00C047A2"/>
    <w:rsid w:val="00C23A0F"/>
    <w:rsid w:val="00C35B2E"/>
    <w:rsid w:val="00C600FF"/>
    <w:rsid w:val="00CE3737"/>
    <w:rsid w:val="00D71DAB"/>
    <w:rsid w:val="00ED70F3"/>
    <w:rsid w:val="00F424B1"/>
    <w:rsid w:val="00F51BA0"/>
    <w:rsid w:val="00F53C50"/>
    <w:rsid w:val="00F55654"/>
    <w:rsid w:val="00F876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BE"/>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19A"/>
    <w:pPr>
      <w:ind w:left="720"/>
    </w:pPr>
  </w:style>
  <w:style w:type="paragraph" w:styleId="Textodeglobo">
    <w:name w:val="Balloon Text"/>
    <w:basedOn w:val="Normal"/>
    <w:link w:val="TextodegloboCar"/>
    <w:uiPriority w:val="99"/>
    <w:semiHidden/>
    <w:unhideWhenUsed/>
    <w:rsid w:val="00C047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7A2"/>
    <w:rPr>
      <w:rFonts w:ascii="Tahoma" w:hAnsi="Tahoma" w:cs="Tahoma"/>
      <w:sz w:val="16"/>
      <w:szCs w:val="16"/>
      <w:lang w:eastAsia="es-CL"/>
    </w:rPr>
  </w:style>
  <w:style w:type="character" w:styleId="Hipervnculo">
    <w:name w:val="Hyperlink"/>
    <w:basedOn w:val="Fuentedeprrafopredeter"/>
    <w:uiPriority w:val="99"/>
    <w:unhideWhenUsed/>
    <w:rsid w:val="00657C95"/>
    <w:rPr>
      <w:color w:val="0000FF" w:themeColor="hyperlink"/>
      <w:u w:val="single"/>
    </w:rPr>
  </w:style>
  <w:style w:type="paragraph" w:styleId="Encabezado">
    <w:name w:val="header"/>
    <w:basedOn w:val="Normal"/>
    <w:link w:val="EncabezadoCar"/>
    <w:uiPriority w:val="99"/>
    <w:unhideWhenUsed/>
    <w:rsid w:val="00066139"/>
    <w:pPr>
      <w:tabs>
        <w:tab w:val="center" w:pos="4419"/>
        <w:tab w:val="right" w:pos="8838"/>
      </w:tabs>
    </w:pPr>
  </w:style>
  <w:style w:type="character" w:customStyle="1" w:styleId="EncabezadoCar">
    <w:name w:val="Encabezado Car"/>
    <w:basedOn w:val="Fuentedeprrafopredeter"/>
    <w:link w:val="Encabezado"/>
    <w:uiPriority w:val="99"/>
    <w:rsid w:val="00066139"/>
    <w:rPr>
      <w:rFonts w:ascii="Calibri" w:hAnsi="Calibri" w:cs="Times New Roman"/>
      <w:lang w:eastAsia="es-CL"/>
    </w:rPr>
  </w:style>
  <w:style w:type="paragraph" w:styleId="Piedepgina">
    <w:name w:val="footer"/>
    <w:basedOn w:val="Normal"/>
    <w:link w:val="PiedepginaCar"/>
    <w:uiPriority w:val="99"/>
    <w:unhideWhenUsed/>
    <w:rsid w:val="00066139"/>
    <w:pPr>
      <w:tabs>
        <w:tab w:val="center" w:pos="4419"/>
        <w:tab w:val="right" w:pos="8838"/>
      </w:tabs>
    </w:pPr>
  </w:style>
  <w:style w:type="character" w:customStyle="1" w:styleId="PiedepginaCar">
    <w:name w:val="Pie de página Car"/>
    <w:basedOn w:val="Fuentedeprrafopredeter"/>
    <w:link w:val="Piedepgina"/>
    <w:uiPriority w:val="99"/>
    <w:rsid w:val="00066139"/>
    <w:rPr>
      <w:rFonts w:ascii="Calibri" w:hAnsi="Calibri" w:cs="Times New Roman"/>
      <w:lang w:eastAsia="es-CL"/>
    </w:rPr>
  </w:style>
  <w:style w:type="character" w:styleId="Hipervnculovisitado">
    <w:name w:val="FollowedHyperlink"/>
    <w:basedOn w:val="Fuentedeprrafopredeter"/>
    <w:uiPriority w:val="99"/>
    <w:semiHidden/>
    <w:unhideWhenUsed/>
    <w:rsid w:val="00A92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BE"/>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19A"/>
    <w:pPr>
      <w:ind w:left="720"/>
    </w:pPr>
  </w:style>
  <w:style w:type="paragraph" w:styleId="Textodeglobo">
    <w:name w:val="Balloon Text"/>
    <w:basedOn w:val="Normal"/>
    <w:link w:val="TextodegloboCar"/>
    <w:uiPriority w:val="99"/>
    <w:semiHidden/>
    <w:unhideWhenUsed/>
    <w:rsid w:val="00C047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7A2"/>
    <w:rPr>
      <w:rFonts w:ascii="Tahoma" w:hAnsi="Tahoma" w:cs="Tahoma"/>
      <w:sz w:val="16"/>
      <w:szCs w:val="16"/>
      <w:lang w:eastAsia="es-CL"/>
    </w:rPr>
  </w:style>
  <w:style w:type="character" w:styleId="Hipervnculo">
    <w:name w:val="Hyperlink"/>
    <w:basedOn w:val="Fuentedeprrafopredeter"/>
    <w:uiPriority w:val="99"/>
    <w:unhideWhenUsed/>
    <w:rsid w:val="00657C95"/>
    <w:rPr>
      <w:color w:val="0000FF" w:themeColor="hyperlink"/>
      <w:u w:val="single"/>
    </w:rPr>
  </w:style>
  <w:style w:type="paragraph" w:styleId="Encabezado">
    <w:name w:val="header"/>
    <w:basedOn w:val="Normal"/>
    <w:link w:val="EncabezadoCar"/>
    <w:uiPriority w:val="99"/>
    <w:unhideWhenUsed/>
    <w:rsid w:val="00066139"/>
    <w:pPr>
      <w:tabs>
        <w:tab w:val="center" w:pos="4419"/>
        <w:tab w:val="right" w:pos="8838"/>
      </w:tabs>
    </w:pPr>
  </w:style>
  <w:style w:type="character" w:customStyle="1" w:styleId="EncabezadoCar">
    <w:name w:val="Encabezado Car"/>
    <w:basedOn w:val="Fuentedeprrafopredeter"/>
    <w:link w:val="Encabezado"/>
    <w:uiPriority w:val="99"/>
    <w:rsid w:val="00066139"/>
    <w:rPr>
      <w:rFonts w:ascii="Calibri" w:hAnsi="Calibri" w:cs="Times New Roman"/>
      <w:lang w:eastAsia="es-CL"/>
    </w:rPr>
  </w:style>
  <w:style w:type="paragraph" w:styleId="Piedepgina">
    <w:name w:val="footer"/>
    <w:basedOn w:val="Normal"/>
    <w:link w:val="PiedepginaCar"/>
    <w:uiPriority w:val="99"/>
    <w:unhideWhenUsed/>
    <w:rsid w:val="00066139"/>
    <w:pPr>
      <w:tabs>
        <w:tab w:val="center" w:pos="4419"/>
        <w:tab w:val="right" w:pos="8838"/>
      </w:tabs>
    </w:pPr>
  </w:style>
  <w:style w:type="character" w:customStyle="1" w:styleId="PiedepginaCar">
    <w:name w:val="Pie de página Car"/>
    <w:basedOn w:val="Fuentedeprrafopredeter"/>
    <w:link w:val="Piedepgina"/>
    <w:uiPriority w:val="99"/>
    <w:rsid w:val="00066139"/>
    <w:rPr>
      <w:rFonts w:ascii="Calibri" w:hAnsi="Calibri" w:cs="Times New Roman"/>
      <w:lang w:eastAsia="es-CL"/>
    </w:rPr>
  </w:style>
  <w:style w:type="character" w:styleId="Hipervnculovisitado">
    <w:name w:val="FollowedHyperlink"/>
    <w:basedOn w:val="Fuentedeprrafopredeter"/>
    <w:uiPriority w:val="99"/>
    <w:semiHidden/>
    <w:unhideWhenUsed/>
    <w:rsid w:val="00A92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8268">
      <w:bodyDiv w:val="1"/>
      <w:marLeft w:val="0"/>
      <w:marRight w:val="0"/>
      <w:marTop w:val="0"/>
      <w:marBottom w:val="0"/>
      <w:divBdr>
        <w:top w:val="none" w:sz="0" w:space="0" w:color="auto"/>
        <w:left w:val="none" w:sz="0" w:space="0" w:color="auto"/>
        <w:bottom w:val="none" w:sz="0" w:space="0" w:color="auto"/>
        <w:right w:val="none" w:sz="0" w:space="0" w:color="auto"/>
      </w:divBdr>
    </w:div>
    <w:div w:id="908345233">
      <w:bodyDiv w:val="1"/>
      <w:marLeft w:val="0"/>
      <w:marRight w:val="0"/>
      <w:marTop w:val="0"/>
      <w:marBottom w:val="0"/>
      <w:divBdr>
        <w:top w:val="none" w:sz="0" w:space="0" w:color="auto"/>
        <w:left w:val="none" w:sz="0" w:space="0" w:color="auto"/>
        <w:bottom w:val="none" w:sz="0" w:space="0" w:color="auto"/>
        <w:right w:val="none" w:sz="0" w:space="0" w:color="auto"/>
      </w:divBdr>
      <w:divsChild>
        <w:div w:id="1235504902">
          <w:marLeft w:val="0"/>
          <w:marRight w:val="0"/>
          <w:marTop w:val="0"/>
          <w:marBottom w:val="0"/>
          <w:divBdr>
            <w:top w:val="none" w:sz="0" w:space="0" w:color="auto"/>
            <w:left w:val="none" w:sz="0" w:space="0" w:color="auto"/>
            <w:bottom w:val="none" w:sz="0" w:space="0" w:color="auto"/>
            <w:right w:val="none" w:sz="0" w:space="0" w:color="auto"/>
          </w:divBdr>
          <w:divsChild>
            <w:div w:id="1558084905">
              <w:marLeft w:val="0"/>
              <w:marRight w:val="0"/>
              <w:marTop w:val="0"/>
              <w:marBottom w:val="0"/>
              <w:divBdr>
                <w:top w:val="none" w:sz="0" w:space="0" w:color="auto"/>
                <w:left w:val="none" w:sz="0" w:space="0" w:color="auto"/>
                <w:bottom w:val="none" w:sz="0" w:space="0" w:color="auto"/>
                <w:right w:val="none" w:sz="0" w:space="0" w:color="auto"/>
              </w:divBdr>
              <w:divsChild>
                <w:div w:id="728698817">
                  <w:marLeft w:val="0"/>
                  <w:marRight w:val="0"/>
                  <w:marTop w:val="0"/>
                  <w:marBottom w:val="0"/>
                  <w:divBdr>
                    <w:top w:val="none" w:sz="0" w:space="0" w:color="auto"/>
                    <w:left w:val="none" w:sz="0" w:space="0" w:color="auto"/>
                    <w:bottom w:val="none" w:sz="0" w:space="0" w:color="auto"/>
                    <w:right w:val="none" w:sz="0" w:space="0" w:color="auto"/>
                  </w:divBdr>
                  <w:divsChild>
                    <w:div w:id="813061260">
                      <w:marLeft w:val="0"/>
                      <w:marRight w:val="0"/>
                      <w:marTop w:val="0"/>
                      <w:marBottom w:val="0"/>
                      <w:divBdr>
                        <w:top w:val="none" w:sz="0" w:space="0" w:color="auto"/>
                        <w:left w:val="none" w:sz="0" w:space="0" w:color="auto"/>
                        <w:bottom w:val="none" w:sz="0" w:space="0" w:color="auto"/>
                        <w:right w:val="none" w:sz="0" w:space="0" w:color="auto"/>
                      </w:divBdr>
                      <w:divsChild>
                        <w:div w:id="1580601610">
                          <w:marLeft w:val="0"/>
                          <w:marRight w:val="0"/>
                          <w:marTop w:val="0"/>
                          <w:marBottom w:val="0"/>
                          <w:divBdr>
                            <w:top w:val="none" w:sz="0" w:space="0" w:color="auto"/>
                            <w:left w:val="none" w:sz="0" w:space="0" w:color="auto"/>
                            <w:bottom w:val="none" w:sz="0" w:space="0" w:color="auto"/>
                            <w:right w:val="none" w:sz="0" w:space="0" w:color="auto"/>
                          </w:divBdr>
                          <w:divsChild>
                            <w:div w:id="1719940549">
                              <w:marLeft w:val="0"/>
                              <w:marRight w:val="0"/>
                              <w:marTop w:val="0"/>
                              <w:marBottom w:val="0"/>
                              <w:divBdr>
                                <w:top w:val="none" w:sz="0" w:space="0" w:color="auto"/>
                                <w:left w:val="none" w:sz="0" w:space="0" w:color="auto"/>
                                <w:bottom w:val="none" w:sz="0" w:space="0" w:color="auto"/>
                                <w:right w:val="none" w:sz="0" w:space="0" w:color="auto"/>
                              </w:divBdr>
                              <w:divsChild>
                                <w:div w:id="1876845064">
                                  <w:marLeft w:val="0"/>
                                  <w:marRight w:val="0"/>
                                  <w:marTop w:val="0"/>
                                  <w:marBottom w:val="0"/>
                                  <w:divBdr>
                                    <w:top w:val="none" w:sz="0" w:space="0" w:color="auto"/>
                                    <w:left w:val="none" w:sz="0" w:space="0" w:color="auto"/>
                                    <w:bottom w:val="none" w:sz="0" w:space="0" w:color="auto"/>
                                    <w:right w:val="none" w:sz="0" w:space="0" w:color="auto"/>
                                  </w:divBdr>
                                  <w:divsChild>
                                    <w:div w:id="343361457">
                                      <w:marLeft w:val="0"/>
                                      <w:marRight w:val="0"/>
                                      <w:marTop w:val="0"/>
                                      <w:marBottom w:val="0"/>
                                      <w:divBdr>
                                        <w:top w:val="none" w:sz="0" w:space="0" w:color="auto"/>
                                        <w:left w:val="none" w:sz="0" w:space="0" w:color="auto"/>
                                        <w:bottom w:val="none" w:sz="0" w:space="0" w:color="auto"/>
                                        <w:right w:val="none" w:sz="0" w:space="0" w:color="auto"/>
                                      </w:divBdr>
                                      <w:divsChild>
                                        <w:div w:id="369304736">
                                          <w:marLeft w:val="0"/>
                                          <w:marRight w:val="0"/>
                                          <w:marTop w:val="0"/>
                                          <w:marBottom w:val="0"/>
                                          <w:divBdr>
                                            <w:top w:val="none" w:sz="0" w:space="0" w:color="auto"/>
                                            <w:left w:val="none" w:sz="0" w:space="0" w:color="auto"/>
                                            <w:bottom w:val="none" w:sz="0" w:space="0" w:color="auto"/>
                                            <w:right w:val="none" w:sz="0" w:space="0" w:color="auto"/>
                                          </w:divBdr>
                                          <w:divsChild>
                                            <w:div w:id="1589998811">
                                              <w:marLeft w:val="0"/>
                                              <w:marRight w:val="0"/>
                                              <w:marTop w:val="0"/>
                                              <w:marBottom w:val="0"/>
                                              <w:divBdr>
                                                <w:top w:val="single" w:sz="12" w:space="2" w:color="FFFFCC"/>
                                                <w:left w:val="single" w:sz="12" w:space="2" w:color="FFFFCC"/>
                                                <w:bottom w:val="single" w:sz="12" w:space="2" w:color="FFFFCC"/>
                                                <w:right w:val="single" w:sz="12" w:space="0" w:color="FFFFCC"/>
                                              </w:divBdr>
                                              <w:divsChild>
                                                <w:div w:id="97258089">
                                                  <w:marLeft w:val="0"/>
                                                  <w:marRight w:val="0"/>
                                                  <w:marTop w:val="0"/>
                                                  <w:marBottom w:val="0"/>
                                                  <w:divBdr>
                                                    <w:top w:val="none" w:sz="0" w:space="0" w:color="auto"/>
                                                    <w:left w:val="none" w:sz="0" w:space="0" w:color="auto"/>
                                                    <w:bottom w:val="none" w:sz="0" w:space="0" w:color="auto"/>
                                                    <w:right w:val="none" w:sz="0" w:space="0" w:color="auto"/>
                                                  </w:divBdr>
                                                  <w:divsChild>
                                                    <w:div w:id="1279529825">
                                                      <w:marLeft w:val="0"/>
                                                      <w:marRight w:val="0"/>
                                                      <w:marTop w:val="0"/>
                                                      <w:marBottom w:val="0"/>
                                                      <w:divBdr>
                                                        <w:top w:val="none" w:sz="0" w:space="0" w:color="auto"/>
                                                        <w:left w:val="none" w:sz="0" w:space="0" w:color="auto"/>
                                                        <w:bottom w:val="none" w:sz="0" w:space="0" w:color="auto"/>
                                                        <w:right w:val="none" w:sz="0" w:space="0" w:color="auto"/>
                                                      </w:divBdr>
                                                      <w:divsChild>
                                                        <w:div w:id="1719014366">
                                                          <w:marLeft w:val="0"/>
                                                          <w:marRight w:val="0"/>
                                                          <w:marTop w:val="0"/>
                                                          <w:marBottom w:val="0"/>
                                                          <w:divBdr>
                                                            <w:top w:val="none" w:sz="0" w:space="0" w:color="auto"/>
                                                            <w:left w:val="none" w:sz="0" w:space="0" w:color="auto"/>
                                                            <w:bottom w:val="none" w:sz="0" w:space="0" w:color="auto"/>
                                                            <w:right w:val="none" w:sz="0" w:space="0" w:color="auto"/>
                                                          </w:divBdr>
                                                          <w:divsChild>
                                                            <w:div w:id="713701526">
                                                              <w:marLeft w:val="0"/>
                                                              <w:marRight w:val="0"/>
                                                              <w:marTop w:val="0"/>
                                                              <w:marBottom w:val="0"/>
                                                              <w:divBdr>
                                                                <w:top w:val="none" w:sz="0" w:space="0" w:color="auto"/>
                                                                <w:left w:val="none" w:sz="0" w:space="0" w:color="auto"/>
                                                                <w:bottom w:val="none" w:sz="0" w:space="0" w:color="auto"/>
                                                                <w:right w:val="none" w:sz="0" w:space="0" w:color="auto"/>
                                                              </w:divBdr>
                                                              <w:divsChild>
                                                                <w:div w:id="1494369850">
                                                                  <w:marLeft w:val="0"/>
                                                                  <w:marRight w:val="0"/>
                                                                  <w:marTop w:val="0"/>
                                                                  <w:marBottom w:val="0"/>
                                                                  <w:divBdr>
                                                                    <w:top w:val="none" w:sz="0" w:space="0" w:color="auto"/>
                                                                    <w:left w:val="none" w:sz="0" w:space="0" w:color="auto"/>
                                                                    <w:bottom w:val="none" w:sz="0" w:space="0" w:color="auto"/>
                                                                    <w:right w:val="none" w:sz="0" w:space="0" w:color="auto"/>
                                                                  </w:divBdr>
                                                                  <w:divsChild>
                                                                    <w:div w:id="1344431422">
                                                                      <w:marLeft w:val="0"/>
                                                                      <w:marRight w:val="0"/>
                                                                      <w:marTop w:val="0"/>
                                                                      <w:marBottom w:val="0"/>
                                                                      <w:divBdr>
                                                                        <w:top w:val="none" w:sz="0" w:space="0" w:color="auto"/>
                                                                        <w:left w:val="none" w:sz="0" w:space="0" w:color="auto"/>
                                                                        <w:bottom w:val="none" w:sz="0" w:space="0" w:color="auto"/>
                                                                        <w:right w:val="none" w:sz="0" w:space="0" w:color="auto"/>
                                                                      </w:divBdr>
                                                                      <w:divsChild>
                                                                        <w:div w:id="284696573">
                                                                          <w:marLeft w:val="0"/>
                                                                          <w:marRight w:val="0"/>
                                                                          <w:marTop w:val="0"/>
                                                                          <w:marBottom w:val="0"/>
                                                                          <w:divBdr>
                                                                            <w:top w:val="none" w:sz="0" w:space="0" w:color="auto"/>
                                                                            <w:left w:val="none" w:sz="0" w:space="0" w:color="auto"/>
                                                                            <w:bottom w:val="none" w:sz="0" w:space="0" w:color="auto"/>
                                                                            <w:right w:val="none" w:sz="0" w:space="0" w:color="auto"/>
                                                                          </w:divBdr>
                                                                          <w:divsChild>
                                                                            <w:div w:id="74909206">
                                                                              <w:marLeft w:val="0"/>
                                                                              <w:marRight w:val="0"/>
                                                                              <w:marTop w:val="0"/>
                                                                              <w:marBottom w:val="0"/>
                                                                              <w:divBdr>
                                                                                <w:top w:val="none" w:sz="0" w:space="0" w:color="auto"/>
                                                                                <w:left w:val="none" w:sz="0" w:space="0" w:color="auto"/>
                                                                                <w:bottom w:val="none" w:sz="0" w:space="0" w:color="auto"/>
                                                                                <w:right w:val="none" w:sz="0" w:space="0" w:color="auto"/>
                                                                              </w:divBdr>
                                                                              <w:divsChild>
                                                                                <w:div w:id="1594779272">
                                                                                  <w:marLeft w:val="0"/>
                                                                                  <w:marRight w:val="0"/>
                                                                                  <w:marTop w:val="0"/>
                                                                                  <w:marBottom w:val="0"/>
                                                                                  <w:divBdr>
                                                                                    <w:top w:val="none" w:sz="0" w:space="0" w:color="auto"/>
                                                                                    <w:left w:val="none" w:sz="0" w:space="0" w:color="auto"/>
                                                                                    <w:bottom w:val="none" w:sz="0" w:space="0" w:color="auto"/>
                                                                                    <w:right w:val="none" w:sz="0" w:space="0" w:color="auto"/>
                                                                                  </w:divBdr>
                                                                                  <w:divsChild>
                                                                                    <w:div w:id="782382640">
                                                                                      <w:marLeft w:val="0"/>
                                                                                      <w:marRight w:val="0"/>
                                                                                      <w:marTop w:val="0"/>
                                                                                      <w:marBottom w:val="0"/>
                                                                                      <w:divBdr>
                                                                                        <w:top w:val="none" w:sz="0" w:space="0" w:color="auto"/>
                                                                                        <w:left w:val="none" w:sz="0" w:space="0" w:color="auto"/>
                                                                                        <w:bottom w:val="none" w:sz="0" w:space="0" w:color="auto"/>
                                                                                        <w:right w:val="none" w:sz="0" w:space="0" w:color="auto"/>
                                                                                      </w:divBdr>
                                                                                      <w:divsChild>
                                                                                        <w:div w:id="1670134305">
                                                                                          <w:marLeft w:val="0"/>
                                                                                          <w:marRight w:val="120"/>
                                                                                          <w:marTop w:val="0"/>
                                                                                          <w:marBottom w:val="150"/>
                                                                                          <w:divBdr>
                                                                                            <w:top w:val="single" w:sz="2" w:space="0" w:color="EFEFEF"/>
                                                                                            <w:left w:val="single" w:sz="6" w:space="0" w:color="EFEFEF"/>
                                                                                            <w:bottom w:val="single" w:sz="6" w:space="0" w:color="E2E2E2"/>
                                                                                            <w:right w:val="single" w:sz="6" w:space="0" w:color="EFEFEF"/>
                                                                                          </w:divBdr>
                                                                                          <w:divsChild>
                                                                                            <w:div w:id="775901869">
                                                                                              <w:marLeft w:val="0"/>
                                                                                              <w:marRight w:val="0"/>
                                                                                              <w:marTop w:val="0"/>
                                                                                              <w:marBottom w:val="0"/>
                                                                                              <w:divBdr>
                                                                                                <w:top w:val="none" w:sz="0" w:space="0" w:color="auto"/>
                                                                                                <w:left w:val="none" w:sz="0" w:space="0" w:color="auto"/>
                                                                                                <w:bottom w:val="none" w:sz="0" w:space="0" w:color="auto"/>
                                                                                                <w:right w:val="none" w:sz="0" w:space="0" w:color="auto"/>
                                                                                              </w:divBdr>
                                                                                              <w:divsChild>
                                                                                                <w:div w:id="443236831">
                                                                                                  <w:marLeft w:val="0"/>
                                                                                                  <w:marRight w:val="0"/>
                                                                                                  <w:marTop w:val="0"/>
                                                                                                  <w:marBottom w:val="0"/>
                                                                                                  <w:divBdr>
                                                                                                    <w:top w:val="none" w:sz="0" w:space="0" w:color="auto"/>
                                                                                                    <w:left w:val="none" w:sz="0" w:space="0" w:color="auto"/>
                                                                                                    <w:bottom w:val="none" w:sz="0" w:space="0" w:color="auto"/>
                                                                                                    <w:right w:val="none" w:sz="0" w:space="0" w:color="auto"/>
                                                                                                  </w:divBdr>
                                                                                                  <w:divsChild>
                                                                                                    <w:div w:id="395664441">
                                                                                                      <w:marLeft w:val="0"/>
                                                                                                      <w:marRight w:val="0"/>
                                                                                                      <w:marTop w:val="0"/>
                                                                                                      <w:marBottom w:val="0"/>
                                                                                                      <w:divBdr>
                                                                                                        <w:top w:val="none" w:sz="0" w:space="0" w:color="auto"/>
                                                                                                        <w:left w:val="none" w:sz="0" w:space="0" w:color="auto"/>
                                                                                                        <w:bottom w:val="none" w:sz="0" w:space="0" w:color="auto"/>
                                                                                                        <w:right w:val="none" w:sz="0" w:space="0" w:color="auto"/>
                                                                                                      </w:divBdr>
                                                                                                      <w:divsChild>
                                                                                                        <w:div w:id="703791285">
                                                                                                          <w:marLeft w:val="0"/>
                                                                                                          <w:marRight w:val="0"/>
                                                                                                          <w:marTop w:val="0"/>
                                                                                                          <w:marBottom w:val="0"/>
                                                                                                          <w:divBdr>
                                                                                                            <w:top w:val="none" w:sz="0" w:space="0" w:color="auto"/>
                                                                                                            <w:left w:val="none" w:sz="0" w:space="0" w:color="auto"/>
                                                                                                            <w:bottom w:val="none" w:sz="0" w:space="0" w:color="auto"/>
                                                                                                            <w:right w:val="none" w:sz="0" w:space="0" w:color="auto"/>
                                                                                                          </w:divBdr>
                                                                                                          <w:divsChild>
                                                                                                            <w:div w:id="83572591">
                                                                                                              <w:marLeft w:val="0"/>
                                                                                                              <w:marRight w:val="0"/>
                                                                                                              <w:marTop w:val="0"/>
                                                                                                              <w:marBottom w:val="0"/>
                                                                                                              <w:divBdr>
                                                                                                                <w:top w:val="single" w:sz="2" w:space="4" w:color="D8D8D8"/>
                                                                                                                <w:left w:val="single" w:sz="2" w:space="0" w:color="D8D8D8"/>
                                                                                                                <w:bottom w:val="single" w:sz="2" w:space="4" w:color="D8D8D8"/>
                                                                                                                <w:right w:val="single" w:sz="2" w:space="0" w:color="D8D8D8"/>
                                                                                                              </w:divBdr>
                                                                                                              <w:divsChild>
                                                                                                                <w:div w:id="102918808">
                                                                                                                  <w:marLeft w:val="225"/>
                                                                                                                  <w:marRight w:val="225"/>
                                                                                                                  <w:marTop w:val="75"/>
                                                                                                                  <w:marBottom w:val="75"/>
                                                                                                                  <w:divBdr>
                                                                                                                    <w:top w:val="none" w:sz="0" w:space="0" w:color="auto"/>
                                                                                                                    <w:left w:val="none" w:sz="0" w:space="0" w:color="auto"/>
                                                                                                                    <w:bottom w:val="none" w:sz="0" w:space="0" w:color="auto"/>
                                                                                                                    <w:right w:val="none" w:sz="0" w:space="0" w:color="auto"/>
                                                                                                                  </w:divBdr>
                                                                                                                  <w:divsChild>
                                                                                                                    <w:div w:id="1776748318">
                                                                                                                      <w:marLeft w:val="0"/>
                                                                                                                      <w:marRight w:val="0"/>
                                                                                                                      <w:marTop w:val="0"/>
                                                                                                                      <w:marBottom w:val="0"/>
                                                                                                                      <w:divBdr>
                                                                                                                        <w:top w:val="single" w:sz="6" w:space="0" w:color="auto"/>
                                                                                                                        <w:left w:val="single" w:sz="6" w:space="0" w:color="auto"/>
                                                                                                                        <w:bottom w:val="single" w:sz="6" w:space="0" w:color="auto"/>
                                                                                                                        <w:right w:val="single" w:sz="6" w:space="0" w:color="auto"/>
                                                                                                                      </w:divBdr>
                                                                                                                      <w:divsChild>
                                                                                                                        <w:div w:id="717701254">
                                                                                                                          <w:marLeft w:val="0"/>
                                                                                                                          <w:marRight w:val="0"/>
                                                                                                                          <w:marTop w:val="0"/>
                                                                                                                          <w:marBottom w:val="0"/>
                                                                                                                          <w:divBdr>
                                                                                                                            <w:top w:val="none" w:sz="0" w:space="0" w:color="auto"/>
                                                                                                                            <w:left w:val="none" w:sz="0" w:space="0" w:color="auto"/>
                                                                                                                            <w:bottom w:val="none" w:sz="0" w:space="0" w:color="auto"/>
                                                                                                                            <w:right w:val="none" w:sz="0" w:space="0" w:color="auto"/>
                                                                                                                          </w:divBdr>
                                                                                                                          <w:divsChild>
                                                                                                                            <w:div w:id="968820811">
                                                                                                                              <w:marLeft w:val="0"/>
                                                                                                                              <w:marRight w:val="0"/>
                                                                                                                              <w:marTop w:val="0"/>
                                                                                                                              <w:marBottom w:val="0"/>
                                                                                                                              <w:divBdr>
                                                                                                                                <w:top w:val="none" w:sz="0" w:space="0" w:color="auto"/>
                                                                                                                                <w:left w:val="none" w:sz="0" w:space="0" w:color="auto"/>
                                                                                                                                <w:bottom w:val="none" w:sz="0" w:space="0" w:color="auto"/>
                                                                                                                                <w:right w:val="none" w:sz="0" w:space="0" w:color="auto"/>
                                                                                                                              </w:divBdr>
                                                                                                                              <w:divsChild>
                                                                                                                                <w:div w:id="227304870">
                                                                                                                                  <w:marLeft w:val="0"/>
                                                                                                                                  <w:marRight w:val="0"/>
                                                                                                                                  <w:marTop w:val="0"/>
                                                                                                                                  <w:marBottom w:val="0"/>
                                                                                                                                  <w:divBdr>
                                                                                                                                    <w:top w:val="none" w:sz="0" w:space="0" w:color="auto"/>
                                                                                                                                    <w:left w:val="none" w:sz="0" w:space="0" w:color="auto"/>
                                                                                                                                    <w:bottom w:val="none" w:sz="0" w:space="0" w:color="auto"/>
                                                                                                                                    <w:right w:val="none" w:sz="0" w:space="0" w:color="auto"/>
                                                                                                                                  </w:divBdr>
                                                                                                                                  <w:divsChild>
                                                                                                                                    <w:div w:id="17079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6072325">
                                                                                                                  <w:marLeft w:val="0"/>
                                                                                                                  <w:marRight w:val="0"/>
                                                                                                                  <w:marTop w:val="225"/>
                                                                                                                  <w:marBottom w:val="225"/>
                                                                                                                  <w:divBdr>
                                                                                                                    <w:top w:val="none" w:sz="0" w:space="0" w:color="auto"/>
                                                                                                                    <w:left w:val="none" w:sz="0" w:space="0" w:color="auto"/>
                                                                                                                    <w:bottom w:val="none" w:sz="0" w:space="0" w:color="auto"/>
                                                                                                                    <w:right w:val="none" w:sz="0" w:space="0" w:color="auto"/>
                                                                                                                  </w:divBdr>
                                                                                                                  <w:divsChild>
                                                                                                                    <w:div w:id="20531418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lbright.cl/wp-content/uploads/2016/01/Antelope-Valley-College-Institutional-and-Program-Summary.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lbright.cl/wp-content/uploads/2016/01/Antelope-Valley-College-Institutional-Information.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ly.embark.com/student/fulbright/scholars/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795F-96FF-48A8-B445-F7C9A49D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Yunuen</dc:creator>
  <cp:lastModifiedBy>Alejandro Guzmán</cp:lastModifiedBy>
  <cp:revision>7</cp:revision>
  <cp:lastPrinted>2016-01-12T19:07:00Z</cp:lastPrinted>
  <dcterms:created xsi:type="dcterms:W3CDTF">2016-01-15T14:23:00Z</dcterms:created>
  <dcterms:modified xsi:type="dcterms:W3CDTF">2016-01-15T19:26:00Z</dcterms:modified>
</cp:coreProperties>
</file>